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6A4FB43" w14:textId="77777777" w:rsidR="00FC1874" w:rsidRPr="007162E8" w:rsidRDefault="00D46D3C">
      <w:pPr>
        <w:rPr>
          <w:color w:val="000000" w:themeColor="text1"/>
        </w:rPr>
      </w:pPr>
      <w:r w:rsidRPr="007162E8">
        <w:rPr>
          <w:color w:val="000000" w:themeColor="text1"/>
        </w:rPr>
        <w:t>Shelby Irwin</w:t>
      </w:r>
    </w:p>
    <w:p w14:paraId="5247EE2A" w14:textId="77777777" w:rsidR="00D46D3C" w:rsidRPr="007162E8" w:rsidRDefault="00D46D3C">
      <w:pPr>
        <w:rPr>
          <w:color w:val="000000" w:themeColor="text1"/>
        </w:rPr>
      </w:pPr>
      <w:r w:rsidRPr="007162E8">
        <w:rPr>
          <w:color w:val="000000" w:themeColor="text1"/>
        </w:rPr>
        <w:t>Coates Research Competition</w:t>
      </w:r>
    </w:p>
    <w:p w14:paraId="2C889D45" w14:textId="77777777" w:rsidR="00D46D3C" w:rsidRPr="007162E8" w:rsidRDefault="00D46D3C">
      <w:pPr>
        <w:rPr>
          <w:color w:val="000000" w:themeColor="text1"/>
        </w:rPr>
      </w:pPr>
    </w:p>
    <w:p w14:paraId="10063C02" w14:textId="03DB232D" w:rsidR="00D46D3C" w:rsidRPr="007162E8" w:rsidRDefault="00772828" w:rsidP="00D46D3C">
      <w:pPr>
        <w:jc w:val="center"/>
        <w:rPr>
          <w:color w:val="000000" w:themeColor="text1"/>
        </w:rPr>
      </w:pPr>
      <w:r>
        <w:rPr>
          <w:color w:val="000000" w:themeColor="text1"/>
        </w:rPr>
        <w:t>Reference List</w:t>
      </w:r>
    </w:p>
    <w:p w14:paraId="5A38C755" w14:textId="77777777" w:rsidR="00D46D3C" w:rsidRDefault="00D46D3C" w:rsidP="00D46D3C">
      <w:pPr>
        <w:jc w:val="center"/>
        <w:rPr>
          <w:color w:val="000000" w:themeColor="text1"/>
        </w:rPr>
      </w:pPr>
    </w:p>
    <w:p w14:paraId="52D9EBC7" w14:textId="77777777" w:rsidR="00600973" w:rsidRDefault="00664EEF" w:rsidP="00664EEF">
      <w:pPr>
        <w:shd w:val="clear" w:color="auto" w:fill="FFFFFF"/>
        <w:textAlignment w:val="baseline"/>
        <w:rPr>
          <w:rFonts w:eastAsia="Times New Roman" w:cs="Arial"/>
          <w:color w:val="000000" w:themeColor="text1"/>
        </w:rPr>
      </w:pPr>
      <w:proofErr w:type="spellStart"/>
      <w:r w:rsidRPr="007162E8">
        <w:rPr>
          <w:rFonts w:eastAsia="Times New Roman" w:cs="Arial"/>
          <w:color w:val="000000" w:themeColor="text1"/>
        </w:rPr>
        <w:t>Amiel</w:t>
      </w:r>
      <w:proofErr w:type="spellEnd"/>
      <w:r w:rsidRPr="007162E8">
        <w:rPr>
          <w:rFonts w:eastAsia="Times New Roman" w:cs="Arial"/>
          <w:color w:val="000000" w:themeColor="text1"/>
        </w:rPr>
        <w:t xml:space="preserve">, J.J., Lindstrom, J., </w:t>
      </w:r>
      <w:r w:rsidR="00600973">
        <w:rPr>
          <w:rFonts w:eastAsia="Times New Roman" w:cs="Arial"/>
          <w:color w:val="000000" w:themeColor="text1"/>
        </w:rPr>
        <w:t xml:space="preserve">&amp; </w:t>
      </w:r>
      <w:r w:rsidRPr="007162E8">
        <w:rPr>
          <w:rFonts w:eastAsia="Times New Roman" w:cs="Arial"/>
          <w:color w:val="000000" w:themeColor="text1"/>
        </w:rPr>
        <w:t xml:space="preserve">Shine, R. (2014). Egg incubation effects generate positive </w:t>
      </w:r>
    </w:p>
    <w:p w14:paraId="23D2F849" w14:textId="77777777" w:rsidR="00600973" w:rsidRDefault="00600973" w:rsidP="00664EEF">
      <w:pPr>
        <w:shd w:val="clear" w:color="auto" w:fill="FFFFFF"/>
        <w:textAlignment w:val="baseline"/>
        <w:rPr>
          <w:rFonts w:eastAsia="Times New Roman" w:cs="Arial"/>
          <w:i/>
          <w:color w:val="000000" w:themeColor="text1"/>
        </w:rPr>
      </w:pPr>
      <w:r>
        <w:rPr>
          <w:rFonts w:eastAsia="Times New Roman" w:cs="Arial"/>
          <w:color w:val="000000" w:themeColor="text1"/>
        </w:rPr>
        <w:tab/>
      </w:r>
      <w:r w:rsidR="00664EEF" w:rsidRPr="007162E8">
        <w:rPr>
          <w:rFonts w:eastAsia="Times New Roman" w:cs="Arial"/>
          <w:color w:val="000000" w:themeColor="text1"/>
        </w:rPr>
        <w:t xml:space="preserve">correlations between size, speed and learning ability in young lizards. </w:t>
      </w:r>
      <w:r w:rsidR="00664EEF" w:rsidRPr="007162E8">
        <w:rPr>
          <w:rFonts w:eastAsia="Times New Roman" w:cs="Arial"/>
          <w:i/>
          <w:color w:val="000000" w:themeColor="text1"/>
        </w:rPr>
        <w:t xml:space="preserve">Animal Cognition, </w:t>
      </w:r>
    </w:p>
    <w:p w14:paraId="5A6C8524" w14:textId="61081CAA" w:rsidR="00664EEF" w:rsidRPr="007162E8" w:rsidRDefault="00600973" w:rsidP="00664EEF">
      <w:pPr>
        <w:shd w:val="clear" w:color="auto" w:fill="FFFFFF"/>
        <w:textAlignment w:val="baseline"/>
        <w:rPr>
          <w:rFonts w:eastAsia="Times New Roman" w:cs="Arial"/>
          <w:color w:val="000000" w:themeColor="text1"/>
        </w:rPr>
      </w:pPr>
      <w:r>
        <w:rPr>
          <w:rFonts w:eastAsia="Times New Roman" w:cs="Arial"/>
          <w:i/>
          <w:color w:val="000000" w:themeColor="text1"/>
        </w:rPr>
        <w:tab/>
      </w:r>
      <w:r w:rsidR="00664EEF" w:rsidRPr="007162E8">
        <w:rPr>
          <w:rFonts w:eastAsia="Times New Roman" w:cs="Arial"/>
          <w:i/>
          <w:color w:val="000000" w:themeColor="text1"/>
        </w:rPr>
        <w:t>17</w:t>
      </w:r>
      <w:r w:rsidR="00664EEF" w:rsidRPr="007162E8">
        <w:rPr>
          <w:rFonts w:eastAsia="Times New Roman" w:cs="Arial"/>
          <w:color w:val="000000" w:themeColor="text1"/>
        </w:rPr>
        <w:t>(2), 337-347. DOI:10.1007/s10071-013-0665-4.</w:t>
      </w:r>
    </w:p>
    <w:p w14:paraId="24ACBE9F" w14:textId="77777777" w:rsidR="00664EEF" w:rsidRPr="007162E8" w:rsidRDefault="00664EEF" w:rsidP="00664EEF">
      <w:pPr>
        <w:rPr>
          <w:color w:val="000000" w:themeColor="text1"/>
        </w:rPr>
      </w:pPr>
    </w:p>
    <w:p w14:paraId="4F43E0F8" w14:textId="036533F8" w:rsidR="00344B23" w:rsidRPr="007162E8" w:rsidRDefault="0064496A" w:rsidP="0064496A">
      <w:pPr>
        <w:shd w:val="clear" w:color="auto" w:fill="FFFFFF"/>
        <w:textAlignment w:val="baseline"/>
        <w:rPr>
          <w:rFonts w:eastAsia="Times New Roman" w:cs="Arial"/>
          <w:color w:val="000000" w:themeColor="text1"/>
        </w:rPr>
      </w:pPr>
      <w:proofErr w:type="spellStart"/>
      <w:r w:rsidRPr="007162E8">
        <w:rPr>
          <w:rFonts w:eastAsia="Times New Roman" w:cs="Arial"/>
          <w:color w:val="000000" w:themeColor="text1"/>
        </w:rPr>
        <w:t>Amiel</w:t>
      </w:r>
      <w:proofErr w:type="spellEnd"/>
      <w:r w:rsidRPr="007162E8">
        <w:rPr>
          <w:rFonts w:eastAsia="Times New Roman" w:cs="Arial"/>
          <w:color w:val="000000" w:themeColor="text1"/>
        </w:rPr>
        <w:t>, J.J.,</w:t>
      </w:r>
      <w:r w:rsidR="00D90864">
        <w:rPr>
          <w:rFonts w:eastAsia="Times New Roman" w:cs="Arial"/>
          <w:color w:val="000000" w:themeColor="text1"/>
        </w:rPr>
        <w:t xml:space="preserve"> &amp;</w:t>
      </w:r>
      <w:r w:rsidRPr="007162E8">
        <w:rPr>
          <w:rFonts w:eastAsia="Times New Roman" w:cs="Arial"/>
          <w:color w:val="000000" w:themeColor="text1"/>
        </w:rPr>
        <w:t xml:space="preserve"> Shine, R. (2012). Hotter nests produce smarter young lizards. </w:t>
      </w:r>
      <w:r w:rsidRPr="007162E8">
        <w:rPr>
          <w:rFonts w:eastAsia="Times New Roman" w:cs="Arial"/>
          <w:i/>
          <w:color w:val="000000" w:themeColor="text1"/>
        </w:rPr>
        <w:t>Biol</w:t>
      </w:r>
      <w:r w:rsidR="00205803" w:rsidRPr="007162E8">
        <w:rPr>
          <w:rFonts w:eastAsia="Times New Roman" w:cs="Arial"/>
          <w:i/>
          <w:color w:val="000000" w:themeColor="text1"/>
        </w:rPr>
        <w:t>ogy</w:t>
      </w:r>
      <w:r w:rsidRPr="007162E8">
        <w:rPr>
          <w:rFonts w:eastAsia="Times New Roman" w:cs="Arial"/>
          <w:i/>
          <w:color w:val="000000" w:themeColor="text1"/>
        </w:rPr>
        <w:t xml:space="preserve"> Lett</w:t>
      </w:r>
      <w:r w:rsidR="00205803" w:rsidRPr="007162E8">
        <w:rPr>
          <w:rFonts w:eastAsia="Times New Roman" w:cs="Arial"/>
          <w:i/>
          <w:color w:val="000000" w:themeColor="text1"/>
        </w:rPr>
        <w:t>ers</w:t>
      </w:r>
      <w:r w:rsidR="00205803" w:rsidRPr="007162E8">
        <w:rPr>
          <w:rFonts w:eastAsia="Times New Roman" w:cs="Arial"/>
          <w:color w:val="000000" w:themeColor="text1"/>
        </w:rPr>
        <w:t>,</w:t>
      </w:r>
      <w:r w:rsidRPr="007162E8">
        <w:rPr>
          <w:rFonts w:eastAsia="Times New Roman" w:cs="Arial"/>
          <w:color w:val="000000" w:themeColor="text1"/>
        </w:rPr>
        <w:t xml:space="preserve"> </w:t>
      </w:r>
      <w:r w:rsidR="00205803" w:rsidRPr="007162E8">
        <w:rPr>
          <w:rFonts w:eastAsia="Times New Roman" w:cs="Arial"/>
          <w:i/>
          <w:color w:val="000000" w:themeColor="text1"/>
        </w:rPr>
        <w:t>8</w:t>
      </w:r>
      <w:r w:rsidR="00205803" w:rsidRPr="007162E8">
        <w:rPr>
          <w:rFonts w:eastAsia="Times New Roman" w:cs="Arial"/>
          <w:color w:val="000000" w:themeColor="text1"/>
        </w:rPr>
        <w:t xml:space="preserve">(3), </w:t>
      </w:r>
    </w:p>
    <w:p w14:paraId="7A1A62CE" w14:textId="77777777" w:rsidR="0064496A" w:rsidRPr="007162E8" w:rsidRDefault="00344B23" w:rsidP="0064496A">
      <w:pPr>
        <w:shd w:val="clear" w:color="auto" w:fill="FFFFFF"/>
        <w:textAlignment w:val="baseline"/>
        <w:rPr>
          <w:rFonts w:eastAsia="Times New Roman" w:cs="Arial"/>
          <w:color w:val="000000" w:themeColor="text1"/>
        </w:rPr>
      </w:pPr>
      <w:r w:rsidRPr="007162E8">
        <w:rPr>
          <w:rFonts w:eastAsia="Times New Roman" w:cs="Arial"/>
          <w:color w:val="000000" w:themeColor="text1"/>
        </w:rPr>
        <w:tab/>
      </w:r>
      <w:r w:rsidR="00205803" w:rsidRPr="007162E8">
        <w:rPr>
          <w:rFonts w:eastAsia="Times New Roman" w:cs="Arial"/>
          <w:color w:val="000000" w:themeColor="text1"/>
        </w:rPr>
        <w:t>372-374. DOI:10.1098/rsbl.2011.1161.</w:t>
      </w:r>
    </w:p>
    <w:p w14:paraId="374B1419" w14:textId="77777777" w:rsidR="0064496A" w:rsidRPr="007162E8" w:rsidRDefault="0064496A" w:rsidP="0064496A">
      <w:pPr>
        <w:shd w:val="clear" w:color="auto" w:fill="FFFFFF"/>
        <w:textAlignment w:val="baseline"/>
        <w:rPr>
          <w:rFonts w:eastAsia="Times New Roman" w:cs="Arial"/>
          <w:color w:val="000000" w:themeColor="text1"/>
        </w:rPr>
      </w:pPr>
    </w:p>
    <w:p w14:paraId="594ED64B" w14:textId="77777777" w:rsidR="00D90864" w:rsidRDefault="0064496A" w:rsidP="0064496A">
      <w:pPr>
        <w:rPr>
          <w:rFonts w:cs="Arial"/>
          <w:color w:val="000000" w:themeColor="text1"/>
        </w:rPr>
      </w:pPr>
      <w:r w:rsidRPr="007162E8">
        <w:rPr>
          <w:rFonts w:cs="Arial"/>
          <w:color w:val="000000" w:themeColor="text1"/>
        </w:rPr>
        <w:t>Buchanan</w:t>
      </w:r>
      <w:r w:rsidR="00205803" w:rsidRPr="007162E8">
        <w:rPr>
          <w:rFonts w:cs="Arial"/>
          <w:color w:val="000000" w:themeColor="text1"/>
        </w:rPr>
        <w:t>,</w:t>
      </w:r>
      <w:r w:rsidRPr="007162E8">
        <w:rPr>
          <w:rFonts w:cs="Arial"/>
          <w:color w:val="000000" w:themeColor="text1"/>
        </w:rPr>
        <w:t xml:space="preserve"> K</w:t>
      </w:r>
      <w:r w:rsidR="00205803" w:rsidRPr="007162E8">
        <w:rPr>
          <w:rFonts w:cs="Arial"/>
          <w:color w:val="000000" w:themeColor="text1"/>
        </w:rPr>
        <w:t>.</w:t>
      </w:r>
      <w:r w:rsidRPr="007162E8">
        <w:rPr>
          <w:rFonts w:cs="Arial"/>
          <w:color w:val="000000" w:themeColor="text1"/>
        </w:rPr>
        <w:t>L</w:t>
      </w:r>
      <w:r w:rsidR="00205803" w:rsidRPr="007162E8">
        <w:rPr>
          <w:rFonts w:cs="Arial"/>
          <w:color w:val="000000" w:themeColor="text1"/>
        </w:rPr>
        <w:t>.</w:t>
      </w:r>
      <w:r w:rsidRPr="007162E8">
        <w:rPr>
          <w:rFonts w:cs="Arial"/>
          <w:color w:val="000000" w:themeColor="text1"/>
        </w:rPr>
        <w:t xml:space="preserve">, </w:t>
      </w:r>
      <w:proofErr w:type="spellStart"/>
      <w:r w:rsidRPr="007162E8">
        <w:rPr>
          <w:rFonts w:cs="Arial"/>
          <w:color w:val="000000" w:themeColor="text1"/>
        </w:rPr>
        <w:t>Grindstaff</w:t>
      </w:r>
      <w:proofErr w:type="spellEnd"/>
      <w:r w:rsidR="00205803" w:rsidRPr="007162E8">
        <w:rPr>
          <w:rFonts w:cs="Arial"/>
          <w:color w:val="000000" w:themeColor="text1"/>
        </w:rPr>
        <w:t>,</w:t>
      </w:r>
      <w:r w:rsidRPr="007162E8">
        <w:rPr>
          <w:rFonts w:cs="Arial"/>
          <w:color w:val="000000" w:themeColor="text1"/>
        </w:rPr>
        <w:t xml:space="preserve"> J</w:t>
      </w:r>
      <w:r w:rsidR="00205803" w:rsidRPr="007162E8">
        <w:rPr>
          <w:rFonts w:cs="Arial"/>
          <w:color w:val="000000" w:themeColor="text1"/>
        </w:rPr>
        <w:t>.</w:t>
      </w:r>
      <w:r w:rsidRPr="007162E8">
        <w:rPr>
          <w:rFonts w:cs="Arial"/>
          <w:color w:val="000000" w:themeColor="text1"/>
        </w:rPr>
        <w:t>L</w:t>
      </w:r>
      <w:r w:rsidR="00205803" w:rsidRPr="007162E8">
        <w:rPr>
          <w:rFonts w:cs="Arial"/>
          <w:color w:val="000000" w:themeColor="text1"/>
        </w:rPr>
        <w:t>.</w:t>
      </w:r>
      <w:r w:rsidRPr="007162E8">
        <w:rPr>
          <w:rFonts w:cs="Arial"/>
          <w:color w:val="000000" w:themeColor="text1"/>
        </w:rPr>
        <w:t>,</w:t>
      </w:r>
      <w:r w:rsidR="00D90864">
        <w:rPr>
          <w:rFonts w:cs="Arial"/>
          <w:color w:val="000000" w:themeColor="text1"/>
        </w:rPr>
        <w:t xml:space="preserve"> &amp;</w:t>
      </w:r>
      <w:r w:rsidRPr="007162E8">
        <w:rPr>
          <w:rFonts w:cs="Arial"/>
          <w:color w:val="000000" w:themeColor="text1"/>
        </w:rPr>
        <w:t xml:space="preserve"> </w:t>
      </w:r>
      <w:proofErr w:type="spellStart"/>
      <w:r w:rsidRPr="007162E8">
        <w:rPr>
          <w:rFonts w:cs="Arial"/>
          <w:color w:val="000000" w:themeColor="text1"/>
        </w:rPr>
        <w:t>Pravosudov</w:t>
      </w:r>
      <w:proofErr w:type="spellEnd"/>
      <w:r w:rsidR="00205803" w:rsidRPr="007162E8">
        <w:rPr>
          <w:rFonts w:cs="Arial"/>
          <w:color w:val="000000" w:themeColor="text1"/>
        </w:rPr>
        <w:t>,</w:t>
      </w:r>
      <w:r w:rsidRPr="007162E8">
        <w:rPr>
          <w:rFonts w:cs="Arial"/>
          <w:color w:val="000000" w:themeColor="text1"/>
        </w:rPr>
        <w:t xml:space="preserve"> V</w:t>
      </w:r>
      <w:r w:rsidR="00205803" w:rsidRPr="007162E8">
        <w:rPr>
          <w:rFonts w:cs="Arial"/>
          <w:color w:val="000000" w:themeColor="text1"/>
        </w:rPr>
        <w:t>.</w:t>
      </w:r>
      <w:r w:rsidRPr="007162E8">
        <w:rPr>
          <w:rFonts w:cs="Arial"/>
          <w:color w:val="000000" w:themeColor="text1"/>
        </w:rPr>
        <w:t xml:space="preserve">V. </w:t>
      </w:r>
      <w:r w:rsidR="00205803" w:rsidRPr="007162E8">
        <w:rPr>
          <w:rFonts w:cs="Arial"/>
          <w:color w:val="000000" w:themeColor="text1"/>
        </w:rPr>
        <w:t>(</w:t>
      </w:r>
      <w:r w:rsidRPr="007162E8">
        <w:rPr>
          <w:rFonts w:cs="Arial"/>
          <w:color w:val="000000" w:themeColor="text1"/>
        </w:rPr>
        <w:t>2013</w:t>
      </w:r>
      <w:r w:rsidR="00205803" w:rsidRPr="007162E8">
        <w:rPr>
          <w:rFonts w:cs="Arial"/>
          <w:color w:val="000000" w:themeColor="text1"/>
        </w:rPr>
        <w:t>).</w:t>
      </w:r>
      <w:r w:rsidRPr="007162E8">
        <w:rPr>
          <w:rFonts w:cs="Arial"/>
          <w:color w:val="000000" w:themeColor="text1"/>
        </w:rPr>
        <w:t xml:space="preserve"> Condition dependence, </w:t>
      </w:r>
    </w:p>
    <w:p w14:paraId="2280EE1A" w14:textId="77777777" w:rsidR="00D90864" w:rsidRDefault="00D90864" w:rsidP="0064496A">
      <w:pPr>
        <w:rPr>
          <w:rFonts w:cs="Arial"/>
          <w:i/>
          <w:color w:val="000000" w:themeColor="text1"/>
        </w:rPr>
      </w:pPr>
      <w:r>
        <w:rPr>
          <w:rFonts w:cs="Arial"/>
          <w:color w:val="000000" w:themeColor="text1"/>
        </w:rPr>
        <w:tab/>
      </w:r>
      <w:r w:rsidR="0064496A" w:rsidRPr="007162E8">
        <w:rPr>
          <w:rFonts w:cs="Arial"/>
          <w:color w:val="000000" w:themeColor="text1"/>
        </w:rPr>
        <w:t>developmental plasticity, and cognition: implications for eco</w:t>
      </w:r>
      <w:r w:rsidR="00205803" w:rsidRPr="007162E8">
        <w:rPr>
          <w:rFonts w:cs="Arial"/>
          <w:color w:val="000000" w:themeColor="text1"/>
        </w:rPr>
        <w:t xml:space="preserve">logy and evolution. </w:t>
      </w:r>
      <w:r w:rsidR="00205803" w:rsidRPr="007162E8">
        <w:rPr>
          <w:rFonts w:cs="Arial"/>
          <w:i/>
          <w:color w:val="000000" w:themeColor="text1"/>
        </w:rPr>
        <w:t xml:space="preserve">Trends </w:t>
      </w:r>
    </w:p>
    <w:p w14:paraId="15BA636C" w14:textId="42367FB3" w:rsidR="0064496A" w:rsidRPr="007162E8" w:rsidRDefault="00D90864" w:rsidP="0064496A">
      <w:pPr>
        <w:rPr>
          <w:rFonts w:cs="Arial"/>
          <w:color w:val="000000" w:themeColor="text1"/>
        </w:rPr>
      </w:pPr>
      <w:r>
        <w:rPr>
          <w:rFonts w:cs="Arial"/>
          <w:i/>
          <w:color w:val="000000" w:themeColor="text1"/>
        </w:rPr>
        <w:tab/>
      </w:r>
      <w:r w:rsidR="00205803" w:rsidRPr="007162E8">
        <w:rPr>
          <w:rFonts w:cs="Arial"/>
          <w:i/>
          <w:color w:val="000000" w:themeColor="text1"/>
        </w:rPr>
        <w:t>in Ecology and Evolution,</w:t>
      </w:r>
      <w:r w:rsidR="0064496A" w:rsidRPr="007162E8">
        <w:rPr>
          <w:rFonts w:cs="Arial"/>
          <w:i/>
          <w:color w:val="000000" w:themeColor="text1"/>
        </w:rPr>
        <w:t xml:space="preserve"> </w:t>
      </w:r>
      <w:r w:rsidR="00205803" w:rsidRPr="002D6F8F">
        <w:rPr>
          <w:rFonts w:cs="Arial"/>
          <w:i/>
          <w:color w:val="000000" w:themeColor="text1"/>
        </w:rPr>
        <w:t>28</w:t>
      </w:r>
      <w:r w:rsidR="00344B23" w:rsidRPr="007162E8">
        <w:rPr>
          <w:rFonts w:cs="Arial"/>
          <w:color w:val="000000" w:themeColor="text1"/>
        </w:rPr>
        <w:t>(5)</w:t>
      </w:r>
      <w:r w:rsidR="00205803" w:rsidRPr="007162E8">
        <w:rPr>
          <w:rFonts w:cs="Arial"/>
          <w:color w:val="000000" w:themeColor="text1"/>
        </w:rPr>
        <w:t>, 290– 296. DOI:10. 1016/j.tree.2013.02.004.</w:t>
      </w:r>
    </w:p>
    <w:p w14:paraId="2A84E27A" w14:textId="77777777" w:rsidR="00205803" w:rsidRPr="007162E8" w:rsidRDefault="00205803" w:rsidP="0064496A">
      <w:pPr>
        <w:rPr>
          <w:rFonts w:cs="Arial"/>
          <w:color w:val="000000" w:themeColor="text1"/>
        </w:rPr>
      </w:pPr>
    </w:p>
    <w:p w14:paraId="46F13DA8" w14:textId="3FCDCC32" w:rsidR="00344B23" w:rsidRPr="007162E8" w:rsidRDefault="0064496A" w:rsidP="0064496A">
      <w:pPr>
        <w:shd w:val="clear" w:color="auto" w:fill="FFFFFF"/>
        <w:textAlignment w:val="baseline"/>
        <w:rPr>
          <w:rFonts w:eastAsia="Times New Roman" w:cs="Arial"/>
          <w:color w:val="000000" w:themeColor="text1"/>
        </w:rPr>
      </w:pPr>
      <w:r w:rsidRPr="007162E8">
        <w:rPr>
          <w:rFonts w:eastAsia="Times New Roman" w:cs="Arial"/>
          <w:color w:val="000000" w:themeColor="text1"/>
        </w:rPr>
        <w:t>Carazo</w:t>
      </w:r>
      <w:r w:rsidR="00205803" w:rsidRPr="007162E8">
        <w:rPr>
          <w:rFonts w:eastAsia="Times New Roman" w:cs="Arial"/>
          <w:color w:val="000000" w:themeColor="text1"/>
        </w:rPr>
        <w:t>,</w:t>
      </w:r>
      <w:r w:rsidRPr="007162E8">
        <w:rPr>
          <w:rFonts w:eastAsia="Times New Roman" w:cs="Arial"/>
          <w:color w:val="000000" w:themeColor="text1"/>
        </w:rPr>
        <w:t xml:space="preserve"> P</w:t>
      </w:r>
      <w:r w:rsidR="00205803" w:rsidRPr="007162E8">
        <w:rPr>
          <w:rFonts w:eastAsia="Times New Roman" w:cs="Arial"/>
          <w:color w:val="000000" w:themeColor="text1"/>
        </w:rPr>
        <w:t>.</w:t>
      </w:r>
      <w:r w:rsidRPr="007162E8">
        <w:rPr>
          <w:rFonts w:eastAsia="Times New Roman" w:cs="Arial"/>
          <w:color w:val="000000" w:themeColor="text1"/>
        </w:rPr>
        <w:t>, Noble</w:t>
      </w:r>
      <w:r w:rsidR="00205803" w:rsidRPr="007162E8">
        <w:rPr>
          <w:rFonts w:eastAsia="Times New Roman" w:cs="Arial"/>
          <w:color w:val="000000" w:themeColor="text1"/>
        </w:rPr>
        <w:t>,</w:t>
      </w:r>
      <w:r w:rsidRPr="007162E8">
        <w:rPr>
          <w:rFonts w:eastAsia="Times New Roman" w:cs="Arial"/>
          <w:color w:val="000000" w:themeColor="text1"/>
        </w:rPr>
        <w:t xml:space="preserve"> D</w:t>
      </w:r>
      <w:r w:rsidR="00205803" w:rsidRPr="007162E8">
        <w:rPr>
          <w:rFonts w:eastAsia="Times New Roman" w:cs="Arial"/>
          <w:color w:val="000000" w:themeColor="text1"/>
        </w:rPr>
        <w:t>.</w:t>
      </w:r>
      <w:r w:rsidRPr="007162E8">
        <w:rPr>
          <w:rFonts w:eastAsia="Times New Roman" w:cs="Arial"/>
          <w:color w:val="000000" w:themeColor="text1"/>
        </w:rPr>
        <w:t>W</w:t>
      </w:r>
      <w:r w:rsidR="00205803" w:rsidRPr="007162E8">
        <w:rPr>
          <w:rFonts w:eastAsia="Times New Roman" w:cs="Arial"/>
          <w:color w:val="000000" w:themeColor="text1"/>
        </w:rPr>
        <w:t>.</w:t>
      </w:r>
      <w:r w:rsidRPr="007162E8">
        <w:rPr>
          <w:rFonts w:eastAsia="Times New Roman" w:cs="Arial"/>
          <w:color w:val="000000" w:themeColor="text1"/>
        </w:rPr>
        <w:t xml:space="preserve">, </w:t>
      </w:r>
      <w:proofErr w:type="spellStart"/>
      <w:r w:rsidRPr="007162E8">
        <w:rPr>
          <w:rFonts w:eastAsia="Times New Roman" w:cs="Arial"/>
          <w:color w:val="000000" w:themeColor="text1"/>
        </w:rPr>
        <w:t>Chandrasoma</w:t>
      </w:r>
      <w:proofErr w:type="spellEnd"/>
      <w:r w:rsidR="00205803" w:rsidRPr="007162E8">
        <w:rPr>
          <w:rFonts w:eastAsia="Times New Roman" w:cs="Arial"/>
          <w:color w:val="000000" w:themeColor="text1"/>
        </w:rPr>
        <w:t>,</w:t>
      </w:r>
      <w:r w:rsidRPr="007162E8">
        <w:rPr>
          <w:rFonts w:eastAsia="Times New Roman" w:cs="Arial"/>
          <w:color w:val="000000" w:themeColor="text1"/>
        </w:rPr>
        <w:t xml:space="preserve"> D</w:t>
      </w:r>
      <w:r w:rsidR="00205803" w:rsidRPr="007162E8">
        <w:rPr>
          <w:rFonts w:eastAsia="Times New Roman" w:cs="Arial"/>
          <w:color w:val="000000" w:themeColor="text1"/>
        </w:rPr>
        <w:t>.</w:t>
      </w:r>
      <w:r w:rsidRPr="007162E8">
        <w:rPr>
          <w:rFonts w:eastAsia="Times New Roman" w:cs="Arial"/>
          <w:color w:val="000000" w:themeColor="text1"/>
        </w:rPr>
        <w:t xml:space="preserve">, </w:t>
      </w:r>
      <w:r w:rsidR="00D90864">
        <w:rPr>
          <w:rFonts w:eastAsia="Times New Roman" w:cs="Arial"/>
          <w:color w:val="000000" w:themeColor="text1"/>
        </w:rPr>
        <w:t xml:space="preserve">&amp; </w:t>
      </w:r>
      <w:r w:rsidRPr="007162E8">
        <w:rPr>
          <w:rFonts w:eastAsia="Times New Roman" w:cs="Arial"/>
          <w:color w:val="000000" w:themeColor="text1"/>
        </w:rPr>
        <w:t>Whiting</w:t>
      </w:r>
      <w:r w:rsidR="00205803" w:rsidRPr="007162E8">
        <w:rPr>
          <w:rFonts w:eastAsia="Times New Roman" w:cs="Arial"/>
          <w:color w:val="000000" w:themeColor="text1"/>
        </w:rPr>
        <w:t>,</w:t>
      </w:r>
      <w:r w:rsidRPr="007162E8">
        <w:rPr>
          <w:rFonts w:eastAsia="Times New Roman" w:cs="Arial"/>
          <w:color w:val="000000" w:themeColor="text1"/>
        </w:rPr>
        <w:t xml:space="preserve"> M</w:t>
      </w:r>
      <w:r w:rsidR="00205803" w:rsidRPr="007162E8">
        <w:rPr>
          <w:rFonts w:eastAsia="Times New Roman" w:cs="Arial"/>
          <w:color w:val="000000" w:themeColor="text1"/>
        </w:rPr>
        <w:t>.</w:t>
      </w:r>
      <w:r w:rsidRPr="007162E8">
        <w:rPr>
          <w:rFonts w:eastAsia="Times New Roman" w:cs="Arial"/>
          <w:color w:val="000000" w:themeColor="text1"/>
        </w:rPr>
        <w:t xml:space="preserve">J. </w:t>
      </w:r>
      <w:r w:rsidR="00205803" w:rsidRPr="007162E8">
        <w:rPr>
          <w:rFonts w:eastAsia="Times New Roman" w:cs="Arial"/>
          <w:color w:val="000000" w:themeColor="text1"/>
        </w:rPr>
        <w:t>(</w:t>
      </w:r>
      <w:r w:rsidRPr="007162E8">
        <w:rPr>
          <w:rFonts w:eastAsia="Times New Roman" w:cs="Arial"/>
          <w:color w:val="000000" w:themeColor="text1"/>
        </w:rPr>
        <w:t>2014</w:t>
      </w:r>
      <w:r w:rsidR="00205803" w:rsidRPr="007162E8">
        <w:rPr>
          <w:rFonts w:eastAsia="Times New Roman" w:cs="Arial"/>
          <w:color w:val="000000" w:themeColor="text1"/>
        </w:rPr>
        <w:t>).</w:t>
      </w:r>
      <w:r w:rsidRPr="007162E8">
        <w:rPr>
          <w:rFonts w:eastAsia="Times New Roman" w:cs="Arial"/>
          <w:color w:val="000000" w:themeColor="text1"/>
        </w:rPr>
        <w:t xml:space="preserve"> Sex and boldness explain </w:t>
      </w:r>
    </w:p>
    <w:p w14:paraId="2FD73FFB" w14:textId="77777777" w:rsidR="00344B23" w:rsidRPr="007162E8" w:rsidRDefault="00344B23" w:rsidP="0064496A">
      <w:pPr>
        <w:shd w:val="clear" w:color="auto" w:fill="FFFFFF"/>
        <w:textAlignment w:val="baseline"/>
        <w:rPr>
          <w:rFonts w:eastAsia="Times New Roman" w:cs="Arial"/>
          <w:i/>
          <w:color w:val="000000" w:themeColor="text1"/>
        </w:rPr>
      </w:pPr>
      <w:r w:rsidRPr="007162E8">
        <w:rPr>
          <w:rFonts w:eastAsia="Times New Roman" w:cs="Arial"/>
          <w:color w:val="000000" w:themeColor="text1"/>
        </w:rPr>
        <w:tab/>
      </w:r>
      <w:r w:rsidR="0064496A" w:rsidRPr="007162E8">
        <w:rPr>
          <w:rFonts w:eastAsia="Times New Roman" w:cs="Arial"/>
          <w:color w:val="000000" w:themeColor="text1"/>
        </w:rPr>
        <w:t xml:space="preserve">individual differences in spatial learning in a lizard. </w:t>
      </w:r>
      <w:r w:rsidR="0064496A" w:rsidRPr="007162E8">
        <w:rPr>
          <w:rFonts w:eastAsia="Times New Roman" w:cs="Arial"/>
          <w:i/>
          <w:color w:val="000000" w:themeColor="text1"/>
        </w:rPr>
        <w:t>Proc</w:t>
      </w:r>
      <w:r w:rsidR="00205803" w:rsidRPr="007162E8">
        <w:rPr>
          <w:rFonts w:eastAsia="Times New Roman" w:cs="Arial"/>
          <w:i/>
          <w:color w:val="000000" w:themeColor="text1"/>
        </w:rPr>
        <w:t>eedings of the</w:t>
      </w:r>
      <w:r w:rsidR="0064496A" w:rsidRPr="007162E8">
        <w:rPr>
          <w:rFonts w:eastAsia="Times New Roman" w:cs="Arial"/>
          <w:i/>
          <w:color w:val="000000" w:themeColor="text1"/>
        </w:rPr>
        <w:t xml:space="preserve"> R</w:t>
      </w:r>
      <w:r w:rsidR="00205803" w:rsidRPr="007162E8">
        <w:rPr>
          <w:rFonts w:eastAsia="Times New Roman" w:cs="Arial"/>
          <w:i/>
          <w:color w:val="000000" w:themeColor="text1"/>
        </w:rPr>
        <w:t>oyal</w:t>
      </w:r>
      <w:r w:rsidR="0064496A" w:rsidRPr="007162E8">
        <w:rPr>
          <w:rFonts w:eastAsia="Times New Roman" w:cs="Arial"/>
          <w:i/>
          <w:color w:val="000000" w:themeColor="text1"/>
        </w:rPr>
        <w:t xml:space="preserve"> Soc</w:t>
      </w:r>
      <w:r w:rsidR="00205803" w:rsidRPr="007162E8">
        <w:rPr>
          <w:rFonts w:eastAsia="Times New Roman" w:cs="Arial"/>
          <w:i/>
          <w:color w:val="000000" w:themeColor="text1"/>
        </w:rPr>
        <w:t xml:space="preserve">iety of </w:t>
      </w:r>
    </w:p>
    <w:p w14:paraId="13ECECA2" w14:textId="42450DAF" w:rsidR="00E12177" w:rsidRDefault="00344B23" w:rsidP="0064496A">
      <w:pPr>
        <w:shd w:val="clear" w:color="auto" w:fill="FFFFFF"/>
        <w:textAlignment w:val="baseline"/>
        <w:rPr>
          <w:rFonts w:eastAsia="Times New Roman" w:cs="Arial"/>
          <w:color w:val="000000" w:themeColor="text1"/>
        </w:rPr>
      </w:pPr>
      <w:r w:rsidRPr="007162E8">
        <w:rPr>
          <w:rFonts w:eastAsia="Times New Roman" w:cs="Arial"/>
          <w:i/>
          <w:color w:val="000000" w:themeColor="text1"/>
        </w:rPr>
        <w:tab/>
      </w:r>
      <w:r w:rsidR="00205803" w:rsidRPr="007162E8">
        <w:rPr>
          <w:rFonts w:eastAsia="Times New Roman" w:cs="Arial"/>
          <w:i/>
          <w:color w:val="000000" w:themeColor="text1"/>
        </w:rPr>
        <w:t>London</w:t>
      </w:r>
      <w:r w:rsidR="0064496A" w:rsidRPr="007162E8">
        <w:rPr>
          <w:rFonts w:eastAsia="Times New Roman" w:cs="Arial"/>
          <w:i/>
          <w:color w:val="000000" w:themeColor="text1"/>
        </w:rPr>
        <w:t xml:space="preserve"> B</w:t>
      </w:r>
      <w:r w:rsidR="00205803" w:rsidRPr="007162E8">
        <w:rPr>
          <w:rFonts w:eastAsia="Times New Roman" w:cs="Arial"/>
          <w:color w:val="000000" w:themeColor="text1"/>
        </w:rPr>
        <w:t>,</w:t>
      </w:r>
      <w:r w:rsidR="0064496A" w:rsidRPr="007162E8">
        <w:rPr>
          <w:rFonts w:eastAsia="Times New Roman" w:cs="Arial"/>
          <w:color w:val="000000" w:themeColor="text1"/>
        </w:rPr>
        <w:t xml:space="preserve"> </w:t>
      </w:r>
      <w:r w:rsidRPr="007162E8">
        <w:rPr>
          <w:rFonts w:eastAsia="Times New Roman" w:cs="Arial"/>
          <w:i/>
          <w:color w:val="000000" w:themeColor="text1"/>
        </w:rPr>
        <w:t>281</w:t>
      </w:r>
      <w:r w:rsidRPr="007162E8">
        <w:rPr>
          <w:rFonts w:eastAsia="Times New Roman" w:cs="Arial"/>
          <w:color w:val="000000" w:themeColor="text1"/>
        </w:rPr>
        <w:t>(1782)</w:t>
      </w:r>
      <w:r w:rsidR="00205803" w:rsidRPr="007162E8">
        <w:rPr>
          <w:rFonts w:eastAsia="Times New Roman" w:cs="Arial"/>
          <w:i/>
          <w:color w:val="000000" w:themeColor="text1"/>
        </w:rPr>
        <w:t>,</w:t>
      </w:r>
      <w:r w:rsidRPr="007162E8">
        <w:rPr>
          <w:rFonts w:eastAsia="Times New Roman" w:cs="Arial"/>
          <w:color w:val="000000" w:themeColor="text1"/>
        </w:rPr>
        <w:t xml:space="preserve"> 20133</w:t>
      </w:r>
      <w:r w:rsidR="00205803" w:rsidRPr="007162E8">
        <w:rPr>
          <w:rFonts w:eastAsia="Times New Roman" w:cs="Arial"/>
          <w:color w:val="000000" w:themeColor="text1"/>
        </w:rPr>
        <w:t>275. DOI</w:t>
      </w:r>
      <w:r w:rsidR="0064496A" w:rsidRPr="007162E8">
        <w:rPr>
          <w:rFonts w:eastAsia="Times New Roman" w:cs="Arial"/>
          <w:color w:val="000000" w:themeColor="text1"/>
        </w:rPr>
        <w:t>:10.1098/rspb.2013.3275</w:t>
      </w:r>
      <w:r w:rsidR="00205803" w:rsidRPr="007162E8">
        <w:rPr>
          <w:rFonts w:eastAsia="Times New Roman" w:cs="Arial"/>
          <w:color w:val="000000" w:themeColor="text1"/>
        </w:rPr>
        <w:t>.</w:t>
      </w:r>
    </w:p>
    <w:p w14:paraId="6FDE46C1" w14:textId="77777777" w:rsidR="00257B51" w:rsidRPr="00257B51" w:rsidRDefault="00257B51" w:rsidP="00257B51">
      <w:pPr>
        <w:shd w:val="clear" w:color="auto" w:fill="FFFFFF"/>
        <w:textAlignment w:val="baseline"/>
        <w:rPr>
          <w:rFonts w:eastAsia="Times New Roman" w:cs="Arial"/>
        </w:rPr>
      </w:pPr>
    </w:p>
    <w:p w14:paraId="77674500" w14:textId="551F6FA8" w:rsidR="00257B51" w:rsidRDefault="00257B51" w:rsidP="0064496A">
      <w:pPr>
        <w:shd w:val="clear" w:color="auto" w:fill="FFFFFF"/>
        <w:textAlignment w:val="baseline"/>
        <w:rPr>
          <w:rFonts w:cs="Arial"/>
        </w:rPr>
      </w:pPr>
      <w:r w:rsidRPr="00257B51">
        <w:rPr>
          <w:rFonts w:cs="Arial"/>
        </w:rPr>
        <w:t>Clark</w:t>
      </w:r>
      <w:r>
        <w:rPr>
          <w:rFonts w:cs="Arial"/>
        </w:rPr>
        <w:t>,</w:t>
      </w:r>
      <w:r w:rsidRPr="00257B51">
        <w:rPr>
          <w:rFonts w:cs="Arial"/>
        </w:rPr>
        <w:t xml:space="preserve"> B</w:t>
      </w:r>
      <w:r>
        <w:rPr>
          <w:rFonts w:cs="Arial"/>
        </w:rPr>
        <w:t>.</w:t>
      </w:r>
      <w:r w:rsidRPr="00257B51">
        <w:rPr>
          <w:rFonts w:cs="Arial"/>
        </w:rPr>
        <w:t>F</w:t>
      </w:r>
      <w:r>
        <w:rPr>
          <w:rFonts w:cs="Arial"/>
        </w:rPr>
        <w:t>.</w:t>
      </w:r>
      <w:r w:rsidRPr="00257B51">
        <w:rPr>
          <w:rFonts w:cs="Arial"/>
        </w:rPr>
        <w:t xml:space="preserve">, </w:t>
      </w:r>
      <w:proofErr w:type="spellStart"/>
      <w:r w:rsidRPr="00257B51">
        <w:rPr>
          <w:rFonts w:cs="Arial"/>
        </w:rPr>
        <w:t>Amiel</w:t>
      </w:r>
      <w:proofErr w:type="spellEnd"/>
      <w:r>
        <w:rPr>
          <w:rFonts w:cs="Arial"/>
        </w:rPr>
        <w:t>,</w:t>
      </w:r>
      <w:r w:rsidRPr="00257B51">
        <w:rPr>
          <w:rFonts w:cs="Arial"/>
        </w:rPr>
        <w:t xml:space="preserve"> J</w:t>
      </w:r>
      <w:r>
        <w:rPr>
          <w:rFonts w:cs="Arial"/>
        </w:rPr>
        <w:t>.</w:t>
      </w:r>
      <w:r w:rsidRPr="00257B51">
        <w:rPr>
          <w:rFonts w:cs="Arial"/>
        </w:rPr>
        <w:t>J</w:t>
      </w:r>
      <w:r>
        <w:rPr>
          <w:rFonts w:cs="Arial"/>
        </w:rPr>
        <w:t>.</w:t>
      </w:r>
      <w:r w:rsidRPr="00257B51">
        <w:rPr>
          <w:rFonts w:cs="Arial"/>
        </w:rPr>
        <w:t>, Shine</w:t>
      </w:r>
      <w:r>
        <w:rPr>
          <w:rFonts w:cs="Arial"/>
        </w:rPr>
        <w:t>,</w:t>
      </w:r>
      <w:r w:rsidRPr="00257B51">
        <w:rPr>
          <w:rFonts w:cs="Arial"/>
        </w:rPr>
        <w:t xml:space="preserve"> R</w:t>
      </w:r>
      <w:r>
        <w:rPr>
          <w:rFonts w:cs="Arial"/>
        </w:rPr>
        <w:t>.</w:t>
      </w:r>
      <w:r w:rsidRPr="00257B51">
        <w:rPr>
          <w:rFonts w:cs="Arial"/>
        </w:rPr>
        <w:t>, Noble</w:t>
      </w:r>
      <w:r>
        <w:rPr>
          <w:rFonts w:cs="Arial"/>
        </w:rPr>
        <w:t>,</w:t>
      </w:r>
      <w:r w:rsidRPr="00257B51">
        <w:rPr>
          <w:rFonts w:cs="Arial"/>
        </w:rPr>
        <w:t xml:space="preserve"> D</w:t>
      </w:r>
      <w:r>
        <w:rPr>
          <w:rFonts w:cs="Arial"/>
        </w:rPr>
        <w:t>.</w:t>
      </w:r>
      <w:r w:rsidRPr="00257B51">
        <w:rPr>
          <w:rFonts w:cs="Arial"/>
        </w:rPr>
        <w:t>W</w:t>
      </w:r>
      <w:r>
        <w:rPr>
          <w:rFonts w:cs="Arial"/>
        </w:rPr>
        <w:t>.</w:t>
      </w:r>
      <w:r w:rsidRPr="00257B51">
        <w:rPr>
          <w:rFonts w:cs="Arial"/>
        </w:rPr>
        <w:t xml:space="preserve">, </w:t>
      </w:r>
      <w:r w:rsidR="00D90864">
        <w:rPr>
          <w:rFonts w:cs="Arial"/>
        </w:rPr>
        <w:t xml:space="preserve">&amp; </w:t>
      </w:r>
      <w:r w:rsidRPr="00257B51">
        <w:rPr>
          <w:rFonts w:cs="Arial"/>
        </w:rPr>
        <w:t>Whiting</w:t>
      </w:r>
      <w:r>
        <w:rPr>
          <w:rFonts w:cs="Arial"/>
        </w:rPr>
        <w:t>,</w:t>
      </w:r>
      <w:r w:rsidRPr="00257B51">
        <w:rPr>
          <w:rFonts w:cs="Arial"/>
        </w:rPr>
        <w:t xml:space="preserve"> M</w:t>
      </w:r>
      <w:r>
        <w:rPr>
          <w:rFonts w:cs="Arial"/>
        </w:rPr>
        <w:t>.</w:t>
      </w:r>
      <w:r w:rsidRPr="00257B51">
        <w:rPr>
          <w:rFonts w:cs="Arial"/>
        </w:rPr>
        <w:t xml:space="preserve">J. </w:t>
      </w:r>
      <w:r>
        <w:rPr>
          <w:rFonts w:cs="Arial"/>
        </w:rPr>
        <w:t>(</w:t>
      </w:r>
      <w:r w:rsidRPr="00257B51">
        <w:rPr>
          <w:rFonts w:cs="Arial"/>
        </w:rPr>
        <w:t>2014</w:t>
      </w:r>
      <w:r>
        <w:rPr>
          <w:rFonts w:cs="Arial"/>
        </w:rPr>
        <w:t>)</w:t>
      </w:r>
      <w:r w:rsidRPr="00257B51">
        <w:rPr>
          <w:rFonts w:cs="Arial"/>
        </w:rPr>
        <w:t xml:space="preserve">. </w:t>
      </w:r>
      <w:proofErr w:type="spellStart"/>
      <w:r w:rsidRPr="00257B51">
        <w:rPr>
          <w:rFonts w:cs="Arial"/>
        </w:rPr>
        <w:t>Colour</w:t>
      </w:r>
      <w:proofErr w:type="spellEnd"/>
      <w:r w:rsidRPr="00257B51">
        <w:rPr>
          <w:rFonts w:cs="Arial"/>
        </w:rPr>
        <w:t xml:space="preserve"> discrimination and </w:t>
      </w:r>
      <w:r>
        <w:rPr>
          <w:rFonts w:cs="Arial"/>
        </w:rPr>
        <w:tab/>
      </w:r>
      <w:r w:rsidRPr="00257B51">
        <w:rPr>
          <w:rFonts w:cs="Arial"/>
        </w:rPr>
        <w:t xml:space="preserve">associative learning in hatchling lizards incubated at 'hot' and 'cold' temperatures. </w:t>
      </w:r>
    </w:p>
    <w:p w14:paraId="3B7E1AFE" w14:textId="52C30D04" w:rsidR="00257B51" w:rsidRPr="00257B51" w:rsidRDefault="00257B51" w:rsidP="0064496A">
      <w:pPr>
        <w:shd w:val="clear" w:color="auto" w:fill="FFFFFF"/>
        <w:textAlignment w:val="baseline"/>
        <w:rPr>
          <w:rFonts w:cs="Arial"/>
        </w:rPr>
      </w:pPr>
      <w:r>
        <w:rPr>
          <w:rFonts w:cs="Arial"/>
        </w:rPr>
        <w:tab/>
      </w:r>
      <w:r w:rsidRPr="00257B51">
        <w:rPr>
          <w:rFonts w:cs="Arial"/>
          <w:i/>
        </w:rPr>
        <w:t>Behavioral Ecology and Sociobiology</w:t>
      </w:r>
      <w:r>
        <w:rPr>
          <w:rFonts w:cs="Arial"/>
          <w:i/>
        </w:rPr>
        <w:t>,</w:t>
      </w:r>
      <w:r w:rsidRPr="00257B51">
        <w:rPr>
          <w:rFonts w:cs="Arial"/>
          <w:i/>
        </w:rPr>
        <w:t xml:space="preserve"> </w:t>
      </w:r>
      <w:r w:rsidRPr="00257B51">
        <w:rPr>
          <w:rFonts w:cs="Arial"/>
        </w:rPr>
        <w:t>68</w:t>
      </w:r>
      <w:r>
        <w:rPr>
          <w:rFonts w:cs="Arial"/>
        </w:rPr>
        <w:t xml:space="preserve">(2), </w:t>
      </w:r>
      <w:r w:rsidRPr="00257B51">
        <w:rPr>
          <w:rFonts w:cs="Arial"/>
        </w:rPr>
        <w:t>239-247. DOI: 10.1007/s00265-013-1639-x</w:t>
      </w:r>
      <w:r>
        <w:rPr>
          <w:rFonts w:cs="Arial"/>
        </w:rPr>
        <w:t>.</w:t>
      </w:r>
    </w:p>
    <w:p w14:paraId="09B22114" w14:textId="77777777" w:rsidR="00AE193E" w:rsidRDefault="00AE193E" w:rsidP="0064496A">
      <w:pPr>
        <w:shd w:val="clear" w:color="auto" w:fill="FFFFFF"/>
        <w:textAlignment w:val="baseline"/>
        <w:rPr>
          <w:rFonts w:eastAsia="Times New Roman" w:cs="Arial"/>
          <w:color w:val="000000" w:themeColor="text1"/>
        </w:rPr>
      </w:pPr>
    </w:p>
    <w:p w14:paraId="165BA4EC" w14:textId="58B9B16B" w:rsidR="00AE193E" w:rsidRPr="007162E8" w:rsidRDefault="001538D8" w:rsidP="0064496A">
      <w:pPr>
        <w:shd w:val="clear" w:color="auto" w:fill="FFFFFF"/>
        <w:textAlignment w:val="baseline"/>
        <w:rPr>
          <w:rFonts w:eastAsia="Times New Roman" w:cs="Arial"/>
          <w:color w:val="000000" w:themeColor="text1"/>
        </w:rPr>
      </w:pPr>
      <w:r>
        <w:rPr>
          <w:rFonts w:eastAsia="Times New Roman" w:cs="Arial"/>
          <w:color w:val="000000" w:themeColor="text1"/>
        </w:rPr>
        <w:t>Davis, L.</w:t>
      </w:r>
      <w:r w:rsidR="00AE193E">
        <w:rPr>
          <w:rFonts w:eastAsia="Times New Roman" w:cs="Arial"/>
          <w:color w:val="000000" w:themeColor="text1"/>
        </w:rPr>
        <w:t xml:space="preserve"> (2015). What makes a lizard invasive? Behavioral and</w:t>
      </w:r>
      <w:r w:rsidR="002A5794">
        <w:rPr>
          <w:rFonts w:eastAsia="Times New Roman" w:cs="Arial"/>
          <w:color w:val="000000" w:themeColor="text1"/>
        </w:rPr>
        <w:t xml:space="preserve"> neural correlates of invasion</w:t>
      </w:r>
      <w:r w:rsidR="00AE193E">
        <w:rPr>
          <w:rFonts w:eastAsia="Times New Roman" w:cs="Arial"/>
          <w:color w:val="000000" w:themeColor="text1"/>
        </w:rPr>
        <w:tab/>
        <w:t xml:space="preserve">success. (Unpublished undergraduate thesis). Trinity University, San Antonio, </w:t>
      </w:r>
      <w:r w:rsidR="0094051B">
        <w:rPr>
          <w:rFonts w:eastAsia="Times New Roman" w:cs="Arial"/>
          <w:color w:val="000000" w:themeColor="text1"/>
        </w:rPr>
        <w:t>TX</w:t>
      </w:r>
      <w:r w:rsidR="00AE193E">
        <w:rPr>
          <w:rFonts w:eastAsia="Times New Roman" w:cs="Arial"/>
          <w:color w:val="000000" w:themeColor="text1"/>
        </w:rPr>
        <w:t xml:space="preserve">. </w:t>
      </w:r>
    </w:p>
    <w:p w14:paraId="73A4B474" w14:textId="77777777" w:rsidR="0064496A" w:rsidRPr="007162E8" w:rsidRDefault="0064496A" w:rsidP="0064496A">
      <w:pPr>
        <w:shd w:val="clear" w:color="auto" w:fill="FFFFFF"/>
        <w:textAlignment w:val="baseline"/>
        <w:rPr>
          <w:rFonts w:eastAsia="Times New Roman" w:cs="Arial"/>
          <w:color w:val="000000" w:themeColor="text1"/>
        </w:rPr>
      </w:pPr>
    </w:p>
    <w:p w14:paraId="1487570A" w14:textId="18E87528" w:rsidR="00D90864" w:rsidRDefault="0064496A" w:rsidP="0064496A">
      <w:pPr>
        <w:shd w:val="clear" w:color="auto" w:fill="FFFFFF"/>
        <w:textAlignment w:val="baseline"/>
        <w:rPr>
          <w:rFonts w:eastAsia="Times New Roman" w:cs="Arial"/>
          <w:color w:val="000000" w:themeColor="text1"/>
        </w:rPr>
      </w:pPr>
      <w:r w:rsidRPr="007162E8">
        <w:rPr>
          <w:rFonts w:eastAsia="Times New Roman" w:cs="Arial"/>
          <w:color w:val="000000" w:themeColor="text1"/>
        </w:rPr>
        <w:t>Dayananda</w:t>
      </w:r>
      <w:r w:rsidR="00205803" w:rsidRPr="007162E8">
        <w:rPr>
          <w:rFonts w:eastAsia="Times New Roman" w:cs="Arial"/>
          <w:color w:val="000000" w:themeColor="text1"/>
        </w:rPr>
        <w:t>,</w:t>
      </w:r>
      <w:r w:rsidRPr="007162E8">
        <w:rPr>
          <w:rFonts w:eastAsia="Times New Roman" w:cs="Arial"/>
          <w:color w:val="000000" w:themeColor="text1"/>
        </w:rPr>
        <w:t xml:space="preserve"> B</w:t>
      </w:r>
      <w:r w:rsidR="00205803" w:rsidRPr="007162E8">
        <w:rPr>
          <w:rFonts w:eastAsia="Times New Roman" w:cs="Arial"/>
          <w:color w:val="000000" w:themeColor="text1"/>
        </w:rPr>
        <w:t>.</w:t>
      </w:r>
      <w:r w:rsidRPr="007162E8">
        <w:rPr>
          <w:rFonts w:eastAsia="Times New Roman" w:cs="Arial"/>
          <w:color w:val="000000" w:themeColor="text1"/>
        </w:rPr>
        <w:t xml:space="preserve">, </w:t>
      </w:r>
      <w:r w:rsidR="00D90864">
        <w:rPr>
          <w:rFonts w:eastAsia="Times New Roman" w:cs="Arial"/>
          <w:color w:val="000000" w:themeColor="text1"/>
        </w:rPr>
        <w:t>&amp;</w:t>
      </w:r>
      <w:r w:rsidR="00C76BEA">
        <w:rPr>
          <w:rFonts w:eastAsia="Times New Roman" w:cs="Arial"/>
          <w:color w:val="000000" w:themeColor="text1"/>
        </w:rPr>
        <w:t xml:space="preserve"> </w:t>
      </w:r>
      <w:bookmarkStart w:id="0" w:name="_GoBack"/>
      <w:bookmarkEnd w:id="0"/>
      <w:r w:rsidRPr="007162E8">
        <w:rPr>
          <w:rFonts w:eastAsia="Times New Roman" w:cs="Arial"/>
          <w:color w:val="000000" w:themeColor="text1"/>
        </w:rPr>
        <w:t>Webb</w:t>
      </w:r>
      <w:r w:rsidR="00205803" w:rsidRPr="007162E8">
        <w:rPr>
          <w:rFonts w:eastAsia="Times New Roman" w:cs="Arial"/>
          <w:color w:val="000000" w:themeColor="text1"/>
        </w:rPr>
        <w:t>,</w:t>
      </w:r>
      <w:r w:rsidRPr="007162E8">
        <w:rPr>
          <w:rFonts w:eastAsia="Times New Roman" w:cs="Arial"/>
          <w:color w:val="000000" w:themeColor="text1"/>
        </w:rPr>
        <w:t xml:space="preserve"> J</w:t>
      </w:r>
      <w:r w:rsidR="00205803" w:rsidRPr="007162E8">
        <w:rPr>
          <w:rFonts w:eastAsia="Times New Roman" w:cs="Arial"/>
          <w:color w:val="000000" w:themeColor="text1"/>
        </w:rPr>
        <w:t>.</w:t>
      </w:r>
      <w:r w:rsidRPr="007162E8">
        <w:rPr>
          <w:rFonts w:eastAsia="Times New Roman" w:cs="Arial"/>
          <w:color w:val="000000" w:themeColor="text1"/>
        </w:rPr>
        <w:t>K</w:t>
      </w:r>
      <w:r w:rsidR="00205803" w:rsidRPr="007162E8">
        <w:rPr>
          <w:rFonts w:eastAsia="Times New Roman" w:cs="Arial"/>
          <w:color w:val="000000" w:themeColor="text1"/>
        </w:rPr>
        <w:t>.</w:t>
      </w:r>
      <w:r w:rsidRPr="007162E8">
        <w:rPr>
          <w:rFonts w:eastAsia="Times New Roman" w:cs="Arial"/>
          <w:color w:val="000000" w:themeColor="text1"/>
        </w:rPr>
        <w:t xml:space="preserve"> </w:t>
      </w:r>
      <w:r w:rsidR="00205803" w:rsidRPr="007162E8">
        <w:rPr>
          <w:rFonts w:eastAsia="Times New Roman" w:cs="Arial"/>
          <w:color w:val="000000" w:themeColor="text1"/>
        </w:rPr>
        <w:t>(</w:t>
      </w:r>
      <w:r w:rsidRPr="007162E8">
        <w:rPr>
          <w:rFonts w:eastAsia="Times New Roman" w:cs="Arial"/>
          <w:color w:val="000000" w:themeColor="text1"/>
        </w:rPr>
        <w:t>2017</w:t>
      </w:r>
      <w:r w:rsidR="00205803" w:rsidRPr="007162E8">
        <w:rPr>
          <w:rFonts w:eastAsia="Times New Roman" w:cs="Arial"/>
          <w:color w:val="000000" w:themeColor="text1"/>
        </w:rPr>
        <w:t>).</w:t>
      </w:r>
      <w:r w:rsidRPr="007162E8">
        <w:rPr>
          <w:rFonts w:eastAsia="Times New Roman" w:cs="Arial"/>
          <w:color w:val="000000" w:themeColor="text1"/>
        </w:rPr>
        <w:t xml:space="preserve"> Incubation under climate warming affects learning ability </w:t>
      </w:r>
    </w:p>
    <w:p w14:paraId="75536E8D" w14:textId="77777777" w:rsidR="00D90864" w:rsidRDefault="00D90864" w:rsidP="0064496A">
      <w:pPr>
        <w:shd w:val="clear" w:color="auto" w:fill="FFFFFF"/>
        <w:textAlignment w:val="baseline"/>
        <w:rPr>
          <w:rFonts w:eastAsia="Times New Roman" w:cs="Arial"/>
          <w:color w:val="000000" w:themeColor="text1"/>
        </w:rPr>
      </w:pPr>
      <w:r>
        <w:rPr>
          <w:rFonts w:eastAsia="Times New Roman" w:cs="Arial"/>
          <w:color w:val="000000" w:themeColor="text1"/>
        </w:rPr>
        <w:tab/>
      </w:r>
      <w:r w:rsidR="0064496A" w:rsidRPr="007162E8">
        <w:rPr>
          <w:rFonts w:eastAsia="Times New Roman" w:cs="Arial"/>
          <w:color w:val="000000" w:themeColor="text1"/>
        </w:rPr>
        <w:t xml:space="preserve">and survival in hatchling lizards. </w:t>
      </w:r>
      <w:r w:rsidR="0064496A" w:rsidRPr="007162E8">
        <w:rPr>
          <w:rFonts w:eastAsia="Times New Roman" w:cs="Arial"/>
          <w:i/>
          <w:color w:val="000000" w:themeColor="text1"/>
        </w:rPr>
        <w:t>Biol</w:t>
      </w:r>
      <w:r w:rsidR="00205803" w:rsidRPr="007162E8">
        <w:rPr>
          <w:rFonts w:eastAsia="Times New Roman" w:cs="Arial"/>
          <w:i/>
          <w:color w:val="000000" w:themeColor="text1"/>
        </w:rPr>
        <w:t>ogy</w:t>
      </w:r>
      <w:r w:rsidR="0064496A" w:rsidRPr="007162E8">
        <w:rPr>
          <w:rFonts w:eastAsia="Times New Roman" w:cs="Arial"/>
          <w:i/>
          <w:color w:val="000000" w:themeColor="text1"/>
        </w:rPr>
        <w:t xml:space="preserve"> Lett</w:t>
      </w:r>
      <w:r w:rsidR="00205803" w:rsidRPr="007162E8">
        <w:rPr>
          <w:rFonts w:eastAsia="Times New Roman" w:cs="Arial"/>
          <w:i/>
          <w:color w:val="000000" w:themeColor="text1"/>
        </w:rPr>
        <w:t>ers,</w:t>
      </w:r>
      <w:r w:rsidR="0064496A" w:rsidRPr="007162E8">
        <w:rPr>
          <w:rFonts w:eastAsia="Times New Roman" w:cs="Arial"/>
          <w:i/>
          <w:color w:val="000000" w:themeColor="text1"/>
        </w:rPr>
        <w:t xml:space="preserve"> 13</w:t>
      </w:r>
      <w:r w:rsidR="00205803" w:rsidRPr="007162E8">
        <w:rPr>
          <w:rFonts w:eastAsia="Times New Roman" w:cs="Arial"/>
          <w:color w:val="000000" w:themeColor="text1"/>
        </w:rPr>
        <w:t>(3)</w:t>
      </w:r>
      <w:r w:rsidR="00344B23" w:rsidRPr="007162E8">
        <w:rPr>
          <w:rFonts w:eastAsia="Times New Roman" w:cs="Arial"/>
          <w:color w:val="000000" w:themeColor="text1"/>
        </w:rPr>
        <w:t xml:space="preserve">, 20170002. </w:t>
      </w:r>
    </w:p>
    <w:p w14:paraId="25321B36" w14:textId="4E5A56C7" w:rsidR="0064496A" w:rsidRPr="007162E8" w:rsidRDefault="00D90864" w:rsidP="0064496A">
      <w:pPr>
        <w:shd w:val="clear" w:color="auto" w:fill="FFFFFF"/>
        <w:textAlignment w:val="baseline"/>
        <w:rPr>
          <w:rFonts w:eastAsia="Times New Roman" w:cs="Arial"/>
          <w:color w:val="000000" w:themeColor="text1"/>
        </w:rPr>
      </w:pPr>
      <w:r>
        <w:rPr>
          <w:rFonts w:eastAsia="Times New Roman" w:cs="Arial"/>
          <w:color w:val="000000" w:themeColor="text1"/>
        </w:rPr>
        <w:tab/>
      </w:r>
      <w:r w:rsidR="00344B23" w:rsidRPr="007162E8">
        <w:rPr>
          <w:rFonts w:eastAsia="Times New Roman" w:cs="Arial"/>
          <w:color w:val="000000" w:themeColor="text1"/>
        </w:rPr>
        <w:t>DOI</w:t>
      </w:r>
      <w:r w:rsidR="0064496A" w:rsidRPr="007162E8">
        <w:rPr>
          <w:rFonts w:eastAsia="Times New Roman" w:cs="Arial"/>
          <w:color w:val="000000" w:themeColor="text1"/>
        </w:rPr>
        <w:t>:10.1098/rsbl</w:t>
      </w:r>
      <w:r w:rsidR="00344B23" w:rsidRPr="007162E8">
        <w:rPr>
          <w:rFonts w:eastAsia="Times New Roman" w:cs="Arial"/>
          <w:color w:val="000000" w:themeColor="text1"/>
        </w:rPr>
        <w:t>.2017.0002.</w:t>
      </w:r>
    </w:p>
    <w:p w14:paraId="5A78D388" w14:textId="77777777" w:rsidR="00E12177" w:rsidRPr="007162E8" w:rsidRDefault="00E12177" w:rsidP="0064496A">
      <w:pPr>
        <w:shd w:val="clear" w:color="auto" w:fill="FFFFFF"/>
        <w:textAlignment w:val="baseline"/>
        <w:rPr>
          <w:rFonts w:eastAsia="Times New Roman" w:cs="Arial"/>
          <w:color w:val="000000" w:themeColor="text1"/>
        </w:rPr>
      </w:pPr>
    </w:p>
    <w:p w14:paraId="75E0D770" w14:textId="1DCAA86E" w:rsidR="00AD57CF" w:rsidRDefault="00E12177" w:rsidP="007162E8">
      <w:pPr>
        <w:rPr>
          <w:rFonts w:eastAsia="Times New Roman" w:cs="Arial"/>
          <w:color w:val="000000" w:themeColor="text1"/>
          <w:shd w:val="clear" w:color="auto" w:fill="FFFFFF"/>
        </w:rPr>
      </w:pPr>
      <w:r w:rsidRPr="00BA2B2A">
        <w:rPr>
          <w:rFonts w:eastAsia="Times New Roman" w:cs="Arial"/>
          <w:color w:val="000000" w:themeColor="text1"/>
          <w:shd w:val="clear" w:color="auto" w:fill="FFFFFF"/>
        </w:rPr>
        <w:t>Greenberg, N., &amp;</w:t>
      </w:r>
      <w:r w:rsidR="00756B21">
        <w:rPr>
          <w:rFonts w:eastAsia="Times New Roman" w:cs="Arial"/>
          <w:color w:val="000000" w:themeColor="text1"/>
          <w:shd w:val="clear" w:color="auto" w:fill="FFFFFF"/>
        </w:rPr>
        <w:t xml:space="preserve"> Hake, L. (1990). Hatching and neonatal behavior of the l</w:t>
      </w:r>
      <w:r w:rsidRPr="00BA2B2A">
        <w:rPr>
          <w:rFonts w:eastAsia="Times New Roman" w:cs="Arial"/>
          <w:color w:val="000000" w:themeColor="text1"/>
          <w:shd w:val="clear" w:color="auto" w:fill="FFFFFF"/>
        </w:rPr>
        <w:t xml:space="preserve">izard, </w:t>
      </w:r>
      <w:proofErr w:type="spellStart"/>
      <w:r w:rsidRPr="00BA2B2A">
        <w:rPr>
          <w:rFonts w:eastAsia="Times New Roman" w:cs="Arial"/>
          <w:color w:val="000000" w:themeColor="text1"/>
          <w:shd w:val="clear" w:color="auto" w:fill="FFFFFF"/>
        </w:rPr>
        <w:t>Anolis</w:t>
      </w:r>
      <w:proofErr w:type="spellEnd"/>
      <w:r w:rsidRPr="00BA2B2A">
        <w:rPr>
          <w:rFonts w:eastAsia="Times New Roman" w:cs="Arial"/>
          <w:color w:val="000000" w:themeColor="text1"/>
          <w:shd w:val="clear" w:color="auto" w:fill="FFFFFF"/>
        </w:rPr>
        <w:t xml:space="preserve"> </w:t>
      </w:r>
    </w:p>
    <w:p w14:paraId="6E82F200" w14:textId="10B27251" w:rsidR="00E12177" w:rsidRDefault="00AD57CF" w:rsidP="007162E8">
      <w:pPr>
        <w:rPr>
          <w:rFonts w:eastAsia="Times New Roman" w:cs="Arial"/>
          <w:color w:val="000000" w:themeColor="text1"/>
          <w:shd w:val="clear" w:color="auto" w:fill="FFFFFF"/>
        </w:rPr>
      </w:pPr>
      <w:r>
        <w:rPr>
          <w:rFonts w:eastAsia="Times New Roman" w:cs="Arial"/>
          <w:color w:val="000000" w:themeColor="text1"/>
          <w:shd w:val="clear" w:color="auto" w:fill="FFFFFF"/>
        </w:rPr>
        <w:tab/>
      </w:r>
      <w:proofErr w:type="spellStart"/>
      <w:r w:rsidR="00E12177" w:rsidRPr="00BA2B2A">
        <w:rPr>
          <w:rFonts w:eastAsia="Times New Roman" w:cs="Arial"/>
          <w:color w:val="000000" w:themeColor="text1"/>
          <w:shd w:val="clear" w:color="auto" w:fill="FFFFFF"/>
        </w:rPr>
        <w:t>carolinensis</w:t>
      </w:r>
      <w:proofErr w:type="spellEnd"/>
      <w:r w:rsidR="00E12177" w:rsidRPr="00BA2B2A">
        <w:rPr>
          <w:rFonts w:eastAsia="Times New Roman" w:cs="Arial"/>
          <w:color w:val="000000" w:themeColor="text1"/>
          <w:shd w:val="clear" w:color="auto" w:fill="FFFFFF"/>
        </w:rPr>
        <w:t>.</w:t>
      </w:r>
      <w:r w:rsidR="00E12177" w:rsidRPr="007162E8">
        <w:rPr>
          <w:rFonts w:eastAsia="Times New Roman" w:cs="Arial"/>
          <w:color w:val="000000" w:themeColor="text1"/>
          <w:shd w:val="clear" w:color="auto" w:fill="FFFFFF"/>
        </w:rPr>
        <w:t> </w:t>
      </w:r>
      <w:r w:rsidR="00E12177" w:rsidRPr="00BA2B2A">
        <w:rPr>
          <w:rFonts w:eastAsia="Times New Roman" w:cs="Arial"/>
          <w:i/>
          <w:iCs/>
          <w:color w:val="000000" w:themeColor="text1"/>
        </w:rPr>
        <w:t>Journal of Herpetology,</w:t>
      </w:r>
      <w:r w:rsidR="00E12177" w:rsidRPr="007162E8">
        <w:rPr>
          <w:rFonts w:eastAsia="Times New Roman" w:cs="Arial"/>
          <w:color w:val="000000" w:themeColor="text1"/>
          <w:shd w:val="clear" w:color="auto" w:fill="FFFFFF"/>
        </w:rPr>
        <w:t> </w:t>
      </w:r>
      <w:r w:rsidR="00E12177" w:rsidRPr="00BA2B2A">
        <w:rPr>
          <w:rFonts w:eastAsia="Times New Roman" w:cs="Arial"/>
          <w:i/>
          <w:iCs/>
          <w:color w:val="000000" w:themeColor="text1"/>
        </w:rPr>
        <w:t>24</w:t>
      </w:r>
      <w:r>
        <w:rPr>
          <w:rFonts w:eastAsia="Times New Roman" w:cs="Arial"/>
          <w:color w:val="000000" w:themeColor="text1"/>
          <w:shd w:val="clear" w:color="auto" w:fill="FFFFFF"/>
        </w:rPr>
        <w:t>(4), 402-405. DOI</w:t>
      </w:r>
      <w:r w:rsidR="00E12177" w:rsidRPr="00BA2B2A">
        <w:rPr>
          <w:rFonts w:eastAsia="Times New Roman" w:cs="Arial"/>
          <w:color w:val="000000" w:themeColor="text1"/>
          <w:shd w:val="clear" w:color="auto" w:fill="FFFFFF"/>
        </w:rPr>
        <w:t>:10.2307/1565058</w:t>
      </w:r>
      <w:r>
        <w:rPr>
          <w:rFonts w:eastAsia="Times New Roman" w:cs="Arial"/>
          <w:color w:val="000000" w:themeColor="text1"/>
          <w:shd w:val="clear" w:color="auto" w:fill="FFFFFF"/>
        </w:rPr>
        <w:t>.</w:t>
      </w:r>
    </w:p>
    <w:p w14:paraId="201E4428" w14:textId="77777777" w:rsidR="00D8589F" w:rsidRPr="007162E8" w:rsidRDefault="00D8589F" w:rsidP="007162E8">
      <w:pPr>
        <w:rPr>
          <w:rFonts w:eastAsia="Times New Roman" w:cs="Times New Roman"/>
          <w:color w:val="000000" w:themeColor="text1"/>
        </w:rPr>
      </w:pPr>
    </w:p>
    <w:p w14:paraId="266C001F" w14:textId="6599F648" w:rsidR="00D8589F" w:rsidRPr="00CF67D3" w:rsidRDefault="00D8589F" w:rsidP="00D8589F">
      <w:pPr>
        <w:rPr>
          <w:rFonts w:cs="Arial"/>
          <w:iCs/>
          <w:color w:val="000000" w:themeColor="text1"/>
        </w:rPr>
      </w:pPr>
      <w:proofErr w:type="spellStart"/>
      <w:r w:rsidRPr="00CF67D3">
        <w:rPr>
          <w:rFonts w:cs="Arial"/>
          <w:iCs/>
          <w:color w:val="000000" w:themeColor="text1"/>
        </w:rPr>
        <w:t>Lapiedra</w:t>
      </w:r>
      <w:proofErr w:type="spellEnd"/>
      <w:r w:rsidRPr="00CF67D3">
        <w:rPr>
          <w:rFonts w:cs="Arial"/>
          <w:iCs/>
          <w:color w:val="000000" w:themeColor="text1"/>
        </w:rPr>
        <w:t xml:space="preserve">, O., </w:t>
      </w:r>
      <w:proofErr w:type="spellStart"/>
      <w:r w:rsidRPr="00CF67D3">
        <w:rPr>
          <w:rFonts w:cs="Arial"/>
          <w:iCs/>
          <w:color w:val="000000" w:themeColor="text1"/>
        </w:rPr>
        <w:t>Schoener</w:t>
      </w:r>
      <w:proofErr w:type="spellEnd"/>
      <w:r w:rsidRPr="00CF67D3">
        <w:rPr>
          <w:rFonts w:cs="Arial"/>
          <w:iCs/>
          <w:color w:val="000000" w:themeColor="text1"/>
        </w:rPr>
        <w:t xml:space="preserve">, T.W., Leal, M., </w:t>
      </w:r>
      <w:proofErr w:type="spellStart"/>
      <w:r w:rsidRPr="00CF67D3">
        <w:rPr>
          <w:rFonts w:cs="Arial"/>
          <w:iCs/>
          <w:color w:val="000000" w:themeColor="text1"/>
        </w:rPr>
        <w:t>Losos</w:t>
      </w:r>
      <w:proofErr w:type="spellEnd"/>
      <w:r w:rsidRPr="00CF67D3">
        <w:rPr>
          <w:rFonts w:cs="Arial"/>
          <w:iCs/>
          <w:color w:val="000000" w:themeColor="text1"/>
        </w:rPr>
        <w:t xml:space="preserve">, J.B., </w:t>
      </w:r>
      <w:r w:rsidR="00D02DA2">
        <w:rPr>
          <w:rFonts w:cs="Arial"/>
          <w:iCs/>
          <w:color w:val="000000" w:themeColor="text1"/>
        </w:rPr>
        <w:t xml:space="preserve">&amp; </w:t>
      </w:r>
      <w:r w:rsidRPr="00CF67D3">
        <w:rPr>
          <w:rFonts w:cs="Arial"/>
          <w:iCs/>
          <w:color w:val="000000" w:themeColor="text1"/>
        </w:rPr>
        <w:t xml:space="preserve">Kolbe, J.J. (2018). Predator-driven natural </w:t>
      </w:r>
    </w:p>
    <w:p w14:paraId="21ACF43C" w14:textId="77777777" w:rsidR="00D8589F" w:rsidRDefault="00D8589F" w:rsidP="00D8589F">
      <w:pPr>
        <w:rPr>
          <w:rFonts w:cs="Arial"/>
          <w:i/>
          <w:iCs/>
          <w:color w:val="000000" w:themeColor="text1"/>
        </w:rPr>
      </w:pPr>
      <w:r w:rsidRPr="00CF67D3">
        <w:rPr>
          <w:rFonts w:cs="Arial"/>
          <w:iCs/>
          <w:color w:val="000000" w:themeColor="text1"/>
        </w:rPr>
        <w:tab/>
        <w:t>selection on risk-taking behavior in anole lizards.</w:t>
      </w:r>
      <w:r>
        <w:rPr>
          <w:rFonts w:cs="Arial"/>
          <w:i/>
          <w:iCs/>
          <w:color w:val="000000" w:themeColor="text1"/>
        </w:rPr>
        <w:t xml:space="preserve"> </w:t>
      </w:r>
      <w:r w:rsidRPr="00CF67D3">
        <w:rPr>
          <w:rFonts w:cs="Arial"/>
          <w:i/>
          <w:iCs/>
          <w:color w:val="000000" w:themeColor="text1"/>
        </w:rPr>
        <w:t>Science, 360</w:t>
      </w:r>
      <w:r w:rsidRPr="00CF67D3">
        <w:rPr>
          <w:rFonts w:cs="Arial"/>
          <w:iCs/>
          <w:color w:val="000000" w:themeColor="text1"/>
        </w:rPr>
        <w:t>(6392), 1017-1020. DOI:</w:t>
      </w:r>
      <w:r>
        <w:rPr>
          <w:rFonts w:cs="Arial"/>
          <w:i/>
          <w:iCs/>
          <w:color w:val="000000" w:themeColor="text1"/>
        </w:rPr>
        <w:t xml:space="preserve"> </w:t>
      </w:r>
    </w:p>
    <w:p w14:paraId="4A562F38" w14:textId="5A6A0ADB" w:rsidR="00D8589F" w:rsidRPr="00D8589F" w:rsidRDefault="00D8589F" w:rsidP="00D8589F">
      <w:pPr>
        <w:rPr>
          <w:rFonts w:ascii="Times New Roman" w:eastAsia="Times New Roman" w:hAnsi="Times New Roman" w:cs="Times New Roman"/>
        </w:rPr>
      </w:pPr>
      <w:r>
        <w:rPr>
          <w:rFonts w:cs="Arial"/>
          <w:i/>
          <w:iCs/>
          <w:color w:val="000000" w:themeColor="text1"/>
        </w:rPr>
        <w:tab/>
      </w:r>
      <w:r w:rsidRPr="00D8589F">
        <w:rPr>
          <w:rFonts w:eastAsia="Times New Roman" w:cs="Times New Roman"/>
          <w:color w:val="000000" w:themeColor="text1"/>
          <w:shd w:val="clear" w:color="auto" w:fill="FFFFFF"/>
        </w:rPr>
        <w:t>10.1126/</w:t>
      </w:r>
      <w:proofErr w:type="gramStart"/>
      <w:r w:rsidRPr="00D8589F">
        <w:rPr>
          <w:rFonts w:eastAsia="Times New Roman" w:cs="Times New Roman"/>
          <w:color w:val="000000" w:themeColor="text1"/>
          <w:shd w:val="clear" w:color="auto" w:fill="FFFFFF"/>
        </w:rPr>
        <w:t>science.aap</w:t>
      </w:r>
      <w:proofErr w:type="gramEnd"/>
      <w:r w:rsidRPr="00D8589F">
        <w:rPr>
          <w:rFonts w:eastAsia="Times New Roman" w:cs="Times New Roman"/>
          <w:color w:val="000000" w:themeColor="text1"/>
          <w:shd w:val="clear" w:color="auto" w:fill="FFFFFF"/>
        </w:rPr>
        <w:t>9289</w:t>
      </w:r>
      <w:r>
        <w:rPr>
          <w:rFonts w:eastAsia="Times New Roman" w:cs="Times New Roman"/>
          <w:color w:val="000000" w:themeColor="text1"/>
          <w:shd w:val="clear" w:color="auto" w:fill="FFFFFF"/>
        </w:rPr>
        <w:t>.</w:t>
      </w:r>
    </w:p>
    <w:p w14:paraId="1F65B95A" w14:textId="77777777" w:rsidR="00D8589F" w:rsidRPr="00D8589F" w:rsidRDefault="00D8589F" w:rsidP="00D8589F"/>
    <w:p w14:paraId="0BC0B491" w14:textId="5E8A12DA" w:rsidR="00745D35" w:rsidRPr="00745D35" w:rsidRDefault="00E12177" w:rsidP="00745D35">
      <w:pPr>
        <w:pStyle w:val="Heading4"/>
        <w:spacing w:line="293" w:lineRule="atLeast"/>
        <w:textAlignment w:val="baseline"/>
        <w:rPr>
          <w:rFonts w:asciiTheme="minorHAnsi" w:eastAsia="Times New Roman" w:hAnsiTheme="minorHAnsi" w:cs="Arial"/>
          <w:i w:val="0"/>
          <w:color w:val="000000" w:themeColor="text1"/>
          <w:sz w:val="24"/>
          <w:szCs w:val="24"/>
        </w:rPr>
      </w:pPr>
      <w:r w:rsidRPr="0009412C">
        <w:rPr>
          <w:rStyle w:val="highwire-citation-author"/>
          <w:rFonts w:asciiTheme="minorHAnsi" w:eastAsia="Times New Roman" w:hAnsiTheme="minorHAnsi" w:cs="Arial"/>
          <w:i w:val="0"/>
          <w:color w:val="000000" w:themeColor="text1"/>
          <w:sz w:val="24"/>
          <w:szCs w:val="24"/>
          <w:bdr w:val="none" w:sz="0" w:space="0" w:color="auto" w:frame="1"/>
        </w:rPr>
        <w:t>Leal</w:t>
      </w:r>
      <w:r w:rsidRPr="0009412C">
        <w:rPr>
          <w:rStyle w:val="highwire-citation-authors"/>
          <w:rFonts w:asciiTheme="minorHAnsi" w:eastAsia="Times New Roman" w:hAnsiTheme="minorHAnsi" w:cs="Arial"/>
          <w:i w:val="0"/>
          <w:color w:val="000000" w:themeColor="text1"/>
          <w:sz w:val="24"/>
          <w:szCs w:val="24"/>
          <w:bdr w:val="none" w:sz="0" w:space="0" w:color="auto" w:frame="1"/>
        </w:rPr>
        <w:t>,</w:t>
      </w:r>
      <w:r w:rsidR="0009412C" w:rsidRPr="0009412C">
        <w:rPr>
          <w:rStyle w:val="highwire-citation-authors"/>
          <w:rFonts w:asciiTheme="minorHAnsi" w:eastAsia="Times New Roman" w:hAnsiTheme="minorHAnsi" w:cs="Arial"/>
          <w:i w:val="0"/>
          <w:color w:val="000000" w:themeColor="text1"/>
          <w:sz w:val="24"/>
          <w:szCs w:val="24"/>
          <w:bdr w:val="none" w:sz="0" w:space="0" w:color="auto" w:frame="1"/>
        </w:rPr>
        <w:t xml:space="preserve"> M.,</w:t>
      </w:r>
      <w:r w:rsidRPr="0009412C">
        <w:rPr>
          <w:rStyle w:val="apple-converted-space"/>
          <w:rFonts w:asciiTheme="minorHAnsi" w:eastAsia="Times New Roman" w:hAnsiTheme="minorHAnsi" w:cs="Arial"/>
          <w:i w:val="0"/>
          <w:color w:val="000000" w:themeColor="text1"/>
          <w:sz w:val="24"/>
          <w:szCs w:val="24"/>
          <w:bdr w:val="none" w:sz="0" w:space="0" w:color="auto" w:frame="1"/>
        </w:rPr>
        <w:t> </w:t>
      </w:r>
      <w:r w:rsidR="00D02DA2">
        <w:rPr>
          <w:rStyle w:val="apple-converted-space"/>
          <w:rFonts w:asciiTheme="minorHAnsi" w:eastAsia="Times New Roman" w:hAnsiTheme="minorHAnsi" w:cs="Arial"/>
          <w:i w:val="0"/>
          <w:color w:val="000000" w:themeColor="text1"/>
          <w:sz w:val="24"/>
          <w:szCs w:val="24"/>
          <w:bdr w:val="none" w:sz="0" w:space="0" w:color="auto" w:frame="1"/>
        </w:rPr>
        <w:t xml:space="preserve">&amp; </w:t>
      </w:r>
      <w:r w:rsidRPr="0009412C">
        <w:rPr>
          <w:rStyle w:val="highwire-citation-author"/>
          <w:rFonts w:asciiTheme="minorHAnsi" w:eastAsia="Times New Roman" w:hAnsiTheme="minorHAnsi" w:cs="Arial"/>
          <w:i w:val="0"/>
          <w:color w:val="000000" w:themeColor="text1"/>
          <w:sz w:val="24"/>
          <w:szCs w:val="24"/>
          <w:bdr w:val="none" w:sz="0" w:space="0" w:color="auto" w:frame="1"/>
        </w:rPr>
        <w:t>Powell</w:t>
      </w:r>
      <w:r w:rsidR="0009412C" w:rsidRPr="0009412C">
        <w:rPr>
          <w:rStyle w:val="highwire-citation-author"/>
          <w:rFonts w:asciiTheme="minorHAnsi" w:eastAsia="Times New Roman" w:hAnsiTheme="minorHAnsi" w:cs="Arial"/>
          <w:i w:val="0"/>
          <w:color w:val="000000" w:themeColor="text1"/>
          <w:sz w:val="24"/>
          <w:szCs w:val="24"/>
          <w:bdr w:val="none" w:sz="0" w:space="0" w:color="auto" w:frame="1"/>
        </w:rPr>
        <w:t xml:space="preserve">, B.J. (2012). </w:t>
      </w:r>
      <w:proofErr w:type="spellStart"/>
      <w:r w:rsidR="0009412C" w:rsidRPr="0009412C">
        <w:rPr>
          <w:rFonts w:asciiTheme="minorHAnsi" w:eastAsia="Times New Roman" w:hAnsiTheme="minorHAnsi" w:cs="Arial"/>
          <w:i w:val="0"/>
          <w:color w:val="000000" w:themeColor="text1"/>
          <w:sz w:val="24"/>
          <w:szCs w:val="24"/>
        </w:rPr>
        <w:t>Behavioural</w:t>
      </w:r>
      <w:proofErr w:type="spellEnd"/>
      <w:r w:rsidR="0009412C" w:rsidRPr="0009412C">
        <w:rPr>
          <w:rFonts w:asciiTheme="minorHAnsi" w:eastAsia="Times New Roman" w:hAnsiTheme="minorHAnsi" w:cs="Arial"/>
          <w:i w:val="0"/>
          <w:color w:val="000000" w:themeColor="text1"/>
          <w:sz w:val="24"/>
          <w:szCs w:val="24"/>
        </w:rPr>
        <w:t xml:space="preserve"> flexibility and problem-solving in a tropical lizard</w:t>
      </w:r>
      <w:r w:rsidR="0009412C">
        <w:rPr>
          <w:rFonts w:asciiTheme="minorHAnsi" w:eastAsia="Times New Roman" w:hAnsiTheme="minorHAnsi" w:cs="Arial"/>
          <w:i w:val="0"/>
          <w:color w:val="000000" w:themeColor="text1"/>
          <w:sz w:val="24"/>
          <w:szCs w:val="24"/>
        </w:rPr>
        <w:t>.</w:t>
      </w:r>
    </w:p>
    <w:p w14:paraId="49ACE7D3" w14:textId="70947E5D" w:rsidR="00E12177" w:rsidRPr="0009412C" w:rsidRDefault="0009412C" w:rsidP="00745D35">
      <w:pPr>
        <w:ind w:firstLine="720"/>
        <w:textAlignment w:val="baseline"/>
        <w:rPr>
          <w:rFonts w:eastAsia="Times New Roman" w:cs="Arial"/>
          <w:color w:val="000000" w:themeColor="text1"/>
        </w:rPr>
      </w:pPr>
      <w:r w:rsidRPr="00745D35">
        <w:rPr>
          <w:rStyle w:val="highwire-cite-metadata-journal"/>
          <w:rFonts w:eastAsia="Times New Roman" w:cs="Arial"/>
          <w:i/>
          <w:color w:val="000000" w:themeColor="text1"/>
          <w:bdr w:val="none" w:sz="0" w:space="0" w:color="auto" w:frame="1"/>
        </w:rPr>
        <w:t>Biology</w:t>
      </w:r>
      <w:r w:rsidR="00E12177" w:rsidRPr="00745D35">
        <w:rPr>
          <w:rStyle w:val="highwire-cite-metadata-journal"/>
          <w:rFonts w:eastAsia="Times New Roman" w:cs="Arial"/>
          <w:i/>
          <w:color w:val="000000" w:themeColor="text1"/>
          <w:bdr w:val="none" w:sz="0" w:space="0" w:color="auto" w:frame="1"/>
        </w:rPr>
        <w:t xml:space="preserve"> Lett</w:t>
      </w:r>
      <w:r w:rsidRPr="00745D35">
        <w:rPr>
          <w:rStyle w:val="highwire-cite-metadata-journal"/>
          <w:rFonts w:eastAsia="Times New Roman" w:cs="Arial"/>
          <w:i/>
          <w:color w:val="000000" w:themeColor="text1"/>
          <w:bdr w:val="none" w:sz="0" w:space="0" w:color="auto" w:frame="1"/>
        </w:rPr>
        <w:t>ers, 8</w:t>
      </w:r>
      <w:r w:rsidR="00745D35">
        <w:rPr>
          <w:rStyle w:val="highwire-cite-metadata-journal"/>
          <w:rFonts w:eastAsia="Times New Roman" w:cs="Arial"/>
          <w:color w:val="000000" w:themeColor="text1"/>
          <w:bdr w:val="none" w:sz="0" w:space="0" w:color="auto" w:frame="1"/>
        </w:rPr>
        <w:t>(1)</w:t>
      </w:r>
      <w:r>
        <w:rPr>
          <w:rStyle w:val="highwire-cite-metadata-journal"/>
          <w:rFonts w:eastAsia="Times New Roman" w:cs="Arial"/>
          <w:color w:val="000000" w:themeColor="text1"/>
          <w:bdr w:val="none" w:sz="0" w:space="0" w:color="auto" w:frame="1"/>
        </w:rPr>
        <w:t>, 28-30</w:t>
      </w:r>
      <w:r w:rsidR="00E12177" w:rsidRPr="0009412C">
        <w:rPr>
          <w:rStyle w:val="highwire-cite-metadata-journal"/>
          <w:rFonts w:eastAsia="Times New Roman" w:cs="Arial"/>
          <w:color w:val="000000" w:themeColor="text1"/>
          <w:bdr w:val="none" w:sz="0" w:space="0" w:color="auto" w:frame="1"/>
        </w:rPr>
        <w:t>.</w:t>
      </w:r>
      <w:r w:rsidRPr="0009412C">
        <w:rPr>
          <w:rStyle w:val="label"/>
          <w:rFonts w:eastAsia="Times New Roman" w:cs="Arial"/>
          <w:color w:val="000000" w:themeColor="text1"/>
          <w:bdr w:val="none" w:sz="0" w:space="0" w:color="auto" w:frame="1"/>
        </w:rPr>
        <w:t xml:space="preserve"> </w:t>
      </w:r>
      <w:r w:rsidR="00E12177" w:rsidRPr="0009412C">
        <w:rPr>
          <w:rStyle w:val="label"/>
          <w:rFonts w:eastAsia="Times New Roman" w:cs="Arial"/>
          <w:color w:val="000000" w:themeColor="text1"/>
          <w:bdr w:val="none" w:sz="0" w:space="0" w:color="auto" w:frame="1"/>
        </w:rPr>
        <w:t>DOI:</w:t>
      </w:r>
      <w:r w:rsidR="00E12177" w:rsidRPr="0009412C">
        <w:rPr>
          <w:rStyle w:val="apple-converted-space"/>
          <w:rFonts w:eastAsia="Times New Roman" w:cs="Arial"/>
          <w:color w:val="000000" w:themeColor="text1"/>
          <w:bdr w:val="none" w:sz="0" w:space="0" w:color="auto" w:frame="1"/>
        </w:rPr>
        <w:t> </w:t>
      </w:r>
      <w:r w:rsidR="00E12177" w:rsidRPr="0009412C">
        <w:rPr>
          <w:rStyle w:val="highwire-cite-metadata-doi"/>
          <w:rFonts w:eastAsia="Times New Roman" w:cs="Arial"/>
          <w:color w:val="000000" w:themeColor="text1"/>
          <w:bdr w:val="none" w:sz="0" w:space="0" w:color="auto" w:frame="1"/>
        </w:rPr>
        <w:t>10.1098/rsbl.2011.0480.</w:t>
      </w:r>
    </w:p>
    <w:p w14:paraId="53283A3A" w14:textId="77777777" w:rsidR="00E12177" w:rsidRPr="007162E8" w:rsidRDefault="00E12177" w:rsidP="0064496A">
      <w:pPr>
        <w:shd w:val="clear" w:color="auto" w:fill="FFFFFF"/>
        <w:textAlignment w:val="baseline"/>
        <w:rPr>
          <w:rFonts w:eastAsia="Times New Roman" w:cs="Arial"/>
          <w:color w:val="000000" w:themeColor="text1"/>
        </w:rPr>
      </w:pPr>
    </w:p>
    <w:p w14:paraId="7A42AD0B" w14:textId="77777777" w:rsidR="00D02DA2" w:rsidRDefault="00E12177" w:rsidP="00052876">
      <w:pPr>
        <w:rPr>
          <w:rFonts w:cs="Arial"/>
          <w:color w:val="000000" w:themeColor="text1"/>
        </w:rPr>
      </w:pPr>
      <w:r w:rsidRPr="007162E8">
        <w:rPr>
          <w:rFonts w:cs="Arial"/>
          <w:color w:val="000000" w:themeColor="text1"/>
        </w:rPr>
        <w:t>Munch</w:t>
      </w:r>
      <w:r w:rsidR="00AD57CF">
        <w:rPr>
          <w:rFonts w:cs="Arial"/>
          <w:color w:val="000000" w:themeColor="text1"/>
        </w:rPr>
        <w:t>,</w:t>
      </w:r>
      <w:r w:rsidRPr="007162E8">
        <w:rPr>
          <w:rFonts w:cs="Arial"/>
          <w:color w:val="000000" w:themeColor="text1"/>
        </w:rPr>
        <w:t xml:space="preserve"> K</w:t>
      </w:r>
      <w:r w:rsidR="00AD57CF">
        <w:rPr>
          <w:rFonts w:cs="Arial"/>
          <w:color w:val="000000" w:themeColor="text1"/>
        </w:rPr>
        <w:t>.</w:t>
      </w:r>
      <w:r w:rsidRPr="007162E8">
        <w:rPr>
          <w:rFonts w:cs="Arial"/>
          <w:color w:val="000000" w:themeColor="text1"/>
        </w:rPr>
        <w:t>L</w:t>
      </w:r>
      <w:r w:rsidR="00AD57CF">
        <w:rPr>
          <w:rFonts w:cs="Arial"/>
          <w:color w:val="000000" w:themeColor="text1"/>
        </w:rPr>
        <w:t>.</w:t>
      </w:r>
      <w:r w:rsidRPr="007162E8">
        <w:rPr>
          <w:rFonts w:cs="Arial"/>
          <w:color w:val="000000" w:themeColor="text1"/>
        </w:rPr>
        <w:t>, Noble</w:t>
      </w:r>
      <w:r w:rsidR="00AD57CF">
        <w:rPr>
          <w:rFonts w:cs="Arial"/>
          <w:color w:val="000000" w:themeColor="text1"/>
        </w:rPr>
        <w:t>,</w:t>
      </w:r>
      <w:r w:rsidRPr="007162E8">
        <w:rPr>
          <w:rFonts w:cs="Arial"/>
          <w:color w:val="000000" w:themeColor="text1"/>
        </w:rPr>
        <w:t xml:space="preserve"> D</w:t>
      </w:r>
      <w:r w:rsidR="00AD57CF">
        <w:rPr>
          <w:rFonts w:cs="Arial"/>
          <w:color w:val="000000" w:themeColor="text1"/>
        </w:rPr>
        <w:t>.</w:t>
      </w:r>
      <w:r w:rsidRPr="007162E8">
        <w:rPr>
          <w:rFonts w:cs="Arial"/>
          <w:color w:val="000000" w:themeColor="text1"/>
        </w:rPr>
        <w:t>W</w:t>
      </w:r>
      <w:r w:rsidR="00AD57CF">
        <w:rPr>
          <w:rFonts w:cs="Arial"/>
          <w:color w:val="000000" w:themeColor="text1"/>
        </w:rPr>
        <w:t>.</w:t>
      </w:r>
      <w:r w:rsidRPr="007162E8">
        <w:rPr>
          <w:rFonts w:cs="Arial"/>
          <w:color w:val="000000" w:themeColor="text1"/>
        </w:rPr>
        <w:t xml:space="preserve">, </w:t>
      </w:r>
      <w:proofErr w:type="spellStart"/>
      <w:r w:rsidRPr="007162E8">
        <w:rPr>
          <w:rFonts w:cs="Arial"/>
          <w:color w:val="000000" w:themeColor="text1"/>
        </w:rPr>
        <w:t>Botterill</w:t>
      </w:r>
      <w:proofErr w:type="spellEnd"/>
      <w:r w:rsidRPr="007162E8">
        <w:rPr>
          <w:rFonts w:cs="Arial"/>
          <w:color w:val="000000" w:themeColor="text1"/>
        </w:rPr>
        <w:t>-James</w:t>
      </w:r>
      <w:r w:rsidR="00AD57CF">
        <w:rPr>
          <w:rFonts w:cs="Arial"/>
          <w:color w:val="000000" w:themeColor="text1"/>
        </w:rPr>
        <w:t>,</w:t>
      </w:r>
      <w:r w:rsidRPr="007162E8">
        <w:rPr>
          <w:rFonts w:cs="Arial"/>
          <w:color w:val="000000" w:themeColor="text1"/>
        </w:rPr>
        <w:t xml:space="preserve"> T</w:t>
      </w:r>
      <w:r w:rsidR="00AD57CF">
        <w:rPr>
          <w:rFonts w:cs="Arial"/>
          <w:color w:val="000000" w:themeColor="text1"/>
        </w:rPr>
        <w:t>.</w:t>
      </w:r>
      <w:r w:rsidRPr="007162E8">
        <w:rPr>
          <w:rFonts w:cs="Arial"/>
          <w:color w:val="000000" w:themeColor="text1"/>
        </w:rPr>
        <w:t xml:space="preserve">, </w:t>
      </w:r>
      <w:proofErr w:type="spellStart"/>
      <w:r w:rsidRPr="007162E8">
        <w:rPr>
          <w:rFonts w:cs="Arial"/>
          <w:color w:val="000000" w:themeColor="text1"/>
        </w:rPr>
        <w:t>Koolhof</w:t>
      </w:r>
      <w:proofErr w:type="spellEnd"/>
      <w:r w:rsidR="00AD57CF">
        <w:rPr>
          <w:rFonts w:cs="Arial"/>
          <w:color w:val="000000" w:themeColor="text1"/>
        </w:rPr>
        <w:t>,</w:t>
      </w:r>
      <w:r w:rsidRPr="007162E8">
        <w:rPr>
          <w:rFonts w:cs="Arial"/>
          <w:color w:val="000000" w:themeColor="text1"/>
        </w:rPr>
        <w:t xml:space="preserve"> I</w:t>
      </w:r>
      <w:r w:rsidR="00AD57CF">
        <w:rPr>
          <w:rFonts w:cs="Arial"/>
          <w:color w:val="000000" w:themeColor="text1"/>
        </w:rPr>
        <w:t>.</w:t>
      </w:r>
      <w:r w:rsidRPr="007162E8">
        <w:rPr>
          <w:rFonts w:cs="Arial"/>
          <w:color w:val="000000" w:themeColor="text1"/>
        </w:rPr>
        <w:t>S</w:t>
      </w:r>
      <w:r w:rsidR="00AD57CF">
        <w:rPr>
          <w:rFonts w:cs="Arial"/>
          <w:color w:val="000000" w:themeColor="text1"/>
        </w:rPr>
        <w:t>.</w:t>
      </w:r>
      <w:r w:rsidRPr="007162E8">
        <w:rPr>
          <w:rFonts w:cs="Arial"/>
          <w:color w:val="000000" w:themeColor="text1"/>
        </w:rPr>
        <w:t xml:space="preserve">, </w:t>
      </w:r>
      <w:proofErr w:type="spellStart"/>
      <w:r w:rsidRPr="007162E8">
        <w:rPr>
          <w:rFonts w:cs="Arial"/>
          <w:color w:val="000000" w:themeColor="text1"/>
        </w:rPr>
        <w:t>Halliwell</w:t>
      </w:r>
      <w:proofErr w:type="spellEnd"/>
      <w:r w:rsidR="00AD57CF">
        <w:rPr>
          <w:rFonts w:cs="Arial"/>
          <w:color w:val="000000" w:themeColor="text1"/>
        </w:rPr>
        <w:t>,</w:t>
      </w:r>
      <w:r w:rsidRPr="007162E8">
        <w:rPr>
          <w:rFonts w:cs="Arial"/>
          <w:color w:val="000000" w:themeColor="text1"/>
        </w:rPr>
        <w:t xml:space="preserve"> B</w:t>
      </w:r>
      <w:r w:rsidR="00AD57CF">
        <w:rPr>
          <w:rFonts w:cs="Arial"/>
          <w:color w:val="000000" w:themeColor="text1"/>
        </w:rPr>
        <w:t>.</w:t>
      </w:r>
      <w:r w:rsidRPr="007162E8">
        <w:rPr>
          <w:rFonts w:cs="Arial"/>
          <w:color w:val="000000" w:themeColor="text1"/>
        </w:rPr>
        <w:t xml:space="preserve">, </w:t>
      </w:r>
      <w:proofErr w:type="spellStart"/>
      <w:r w:rsidRPr="007162E8">
        <w:rPr>
          <w:rFonts w:cs="Arial"/>
          <w:color w:val="000000" w:themeColor="text1"/>
        </w:rPr>
        <w:t>Wapstra</w:t>
      </w:r>
      <w:proofErr w:type="spellEnd"/>
      <w:r w:rsidR="00AD57CF">
        <w:rPr>
          <w:rFonts w:cs="Arial"/>
          <w:color w:val="000000" w:themeColor="text1"/>
        </w:rPr>
        <w:t>,</w:t>
      </w:r>
      <w:r w:rsidRPr="007162E8">
        <w:rPr>
          <w:rFonts w:cs="Arial"/>
          <w:color w:val="000000" w:themeColor="text1"/>
        </w:rPr>
        <w:t xml:space="preserve"> E</w:t>
      </w:r>
      <w:r w:rsidR="00AD57CF">
        <w:rPr>
          <w:rFonts w:cs="Arial"/>
          <w:color w:val="000000" w:themeColor="text1"/>
        </w:rPr>
        <w:t>.</w:t>
      </w:r>
      <w:r w:rsidRPr="007162E8">
        <w:rPr>
          <w:rFonts w:cs="Arial"/>
          <w:color w:val="000000" w:themeColor="text1"/>
        </w:rPr>
        <w:t xml:space="preserve">, </w:t>
      </w:r>
      <w:r w:rsidR="00D02DA2">
        <w:rPr>
          <w:rFonts w:cs="Arial"/>
          <w:color w:val="000000" w:themeColor="text1"/>
        </w:rPr>
        <w:t xml:space="preserve">&amp; </w:t>
      </w:r>
      <w:r w:rsidRPr="007162E8">
        <w:rPr>
          <w:rFonts w:cs="Arial"/>
          <w:color w:val="000000" w:themeColor="text1"/>
        </w:rPr>
        <w:t>While</w:t>
      </w:r>
      <w:r w:rsidR="00AD57CF">
        <w:rPr>
          <w:rFonts w:cs="Arial"/>
          <w:color w:val="000000" w:themeColor="text1"/>
        </w:rPr>
        <w:t>,</w:t>
      </w:r>
      <w:r w:rsidRPr="007162E8">
        <w:rPr>
          <w:rFonts w:cs="Arial"/>
          <w:color w:val="000000" w:themeColor="text1"/>
        </w:rPr>
        <w:t xml:space="preserve"> </w:t>
      </w:r>
    </w:p>
    <w:p w14:paraId="2C827C26" w14:textId="77777777" w:rsidR="00D02DA2" w:rsidRDefault="00D02DA2" w:rsidP="00052876">
      <w:pPr>
        <w:rPr>
          <w:rFonts w:cs="Arial"/>
          <w:i/>
          <w:color w:val="000000" w:themeColor="text1"/>
        </w:rPr>
      </w:pPr>
      <w:r>
        <w:rPr>
          <w:rFonts w:cs="Arial"/>
          <w:color w:val="000000" w:themeColor="text1"/>
        </w:rPr>
        <w:tab/>
      </w:r>
      <w:r w:rsidR="00E12177" w:rsidRPr="007162E8">
        <w:rPr>
          <w:rFonts w:cs="Arial"/>
          <w:color w:val="000000" w:themeColor="text1"/>
        </w:rPr>
        <w:t>G</w:t>
      </w:r>
      <w:r w:rsidR="00AD57CF">
        <w:rPr>
          <w:rFonts w:cs="Arial"/>
          <w:color w:val="000000" w:themeColor="text1"/>
        </w:rPr>
        <w:t>.</w:t>
      </w:r>
      <w:r w:rsidR="00E12177" w:rsidRPr="007162E8">
        <w:rPr>
          <w:rFonts w:cs="Arial"/>
          <w:color w:val="000000" w:themeColor="text1"/>
        </w:rPr>
        <w:t xml:space="preserve">M. </w:t>
      </w:r>
      <w:r w:rsidR="00AD57CF">
        <w:rPr>
          <w:rFonts w:cs="Arial"/>
          <w:color w:val="000000" w:themeColor="text1"/>
        </w:rPr>
        <w:t>(</w:t>
      </w:r>
      <w:r w:rsidR="00E12177" w:rsidRPr="007162E8">
        <w:rPr>
          <w:rFonts w:cs="Arial"/>
          <w:color w:val="000000" w:themeColor="text1"/>
        </w:rPr>
        <w:t>2018</w:t>
      </w:r>
      <w:r w:rsidR="00AD57CF">
        <w:rPr>
          <w:rFonts w:cs="Arial"/>
          <w:color w:val="000000" w:themeColor="text1"/>
        </w:rPr>
        <w:t>)</w:t>
      </w:r>
      <w:r w:rsidR="00E12177" w:rsidRPr="007162E8">
        <w:rPr>
          <w:rFonts w:cs="Arial"/>
          <w:color w:val="000000" w:themeColor="text1"/>
        </w:rPr>
        <w:t xml:space="preserve">. Maternal effects impact decision-making in a viviparous lizard. </w:t>
      </w:r>
      <w:r w:rsidR="00E12177" w:rsidRPr="00052876">
        <w:rPr>
          <w:rFonts w:cs="Arial"/>
          <w:i/>
          <w:color w:val="000000" w:themeColor="text1"/>
        </w:rPr>
        <w:t>Biol</w:t>
      </w:r>
      <w:r w:rsidR="00AD57CF" w:rsidRPr="00052876">
        <w:rPr>
          <w:rFonts w:cs="Arial"/>
          <w:i/>
          <w:color w:val="000000" w:themeColor="text1"/>
        </w:rPr>
        <w:t>ogy</w:t>
      </w:r>
      <w:r w:rsidR="00E12177" w:rsidRPr="00052876">
        <w:rPr>
          <w:rFonts w:cs="Arial"/>
          <w:i/>
          <w:color w:val="000000" w:themeColor="text1"/>
        </w:rPr>
        <w:t xml:space="preserve"> </w:t>
      </w:r>
    </w:p>
    <w:p w14:paraId="68222ADB" w14:textId="7BF3D896" w:rsidR="00E12177" w:rsidRPr="00D02DA2" w:rsidRDefault="00D02DA2" w:rsidP="00052876">
      <w:pPr>
        <w:rPr>
          <w:rFonts w:cs="Arial"/>
          <w:color w:val="000000" w:themeColor="text1"/>
        </w:rPr>
      </w:pPr>
      <w:r>
        <w:rPr>
          <w:rFonts w:cs="Arial"/>
          <w:i/>
          <w:color w:val="000000" w:themeColor="text1"/>
        </w:rPr>
        <w:tab/>
      </w:r>
      <w:r w:rsidR="00E12177" w:rsidRPr="00052876">
        <w:rPr>
          <w:rFonts w:cs="Arial"/>
          <w:i/>
          <w:color w:val="000000" w:themeColor="text1"/>
        </w:rPr>
        <w:t>Lett</w:t>
      </w:r>
      <w:r w:rsidR="00AD57CF" w:rsidRPr="00052876">
        <w:rPr>
          <w:rFonts w:cs="Arial"/>
          <w:i/>
          <w:color w:val="000000" w:themeColor="text1"/>
        </w:rPr>
        <w:t>ers</w:t>
      </w:r>
      <w:r w:rsidR="00052876" w:rsidRPr="00052876">
        <w:rPr>
          <w:rFonts w:cs="Arial"/>
          <w:i/>
          <w:color w:val="000000" w:themeColor="text1"/>
        </w:rPr>
        <w:t xml:space="preserve">, </w:t>
      </w:r>
      <w:r w:rsidR="00E12177" w:rsidRPr="00052876">
        <w:rPr>
          <w:rFonts w:cs="Arial"/>
          <w:i/>
          <w:color w:val="000000" w:themeColor="text1"/>
        </w:rPr>
        <w:t>14</w:t>
      </w:r>
      <w:r w:rsidR="00052876">
        <w:rPr>
          <w:rFonts w:cs="Arial"/>
          <w:color w:val="000000" w:themeColor="text1"/>
        </w:rPr>
        <w:t xml:space="preserve">(4), </w:t>
      </w:r>
      <w:r w:rsidR="00E12177" w:rsidRPr="007162E8">
        <w:rPr>
          <w:rFonts w:cs="Arial"/>
          <w:color w:val="000000" w:themeColor="text1"/>
        </w:rPr>
        <w:t xml:space="preserve">20170556. </w:t>
      </w:r>
      <w:r w:rsidR="00052876">
        <w:rPr>
          <w:rFonts w:cs="Arial"/>
          <w:color w:val="000000" w:themeColor="text1"/>
        </w:rPr>
        <w:t>D</w:t>
      </w:r>
      <w:r w:rsidR="00052876" w:rsidRPr="00052876">
        <w:rPr>
          <w:rFonts w:cs="Arial"/>
          <w:color w:val="000000" w:themeColor="text1"/>
        </w:rPr>
        <w:t>OI:</w:t>
      </w:r>
      <w:r w:rsidR="00052876" w:rsidRPr="00052876">
        <w:rPr>
          <w:rFonts w:eastAsia="Times New Roman" w:cs="Arial"/>
          <w:color w:val="000000" w:themeColor="text1"/>
          <w:shd w:val="clear" w:color="auto" w:fill="FFFFFF"/>
        </w:rPr>
        <w:t>10.1098/rsbl.2017.0556</w:t>
      </w:r>
      <w:r w:rsidR="00052876">
        <w:rPr>
          <w:rFonts w:eastAsia="Times New Roman" w:cs="Arial"/>
          <w:color w:val="000000" w:themeColor="text1"/>
        </w:rPr>
        <w:t>.</w:t>
      </w:r>
    </w:p>
    <w:p w14:paraId="01D306CD" w14:textId="77777777" w:rsidR="00E12177" w:rsidRPr="007162E8" w:rsidRDefault="00E12177" w:rsidP="00E12177">
      <w:pPr>
        <w:shd w:val="clear" w:color="auto" w:fill="FFFFFF"/>
        <w:textAlignment w:val="baseline"/>
        <w:rPr>
          <w:rFonts w:eastAsia="Times New Roman" w:cs="Arial"/>
          <w:color w:val="000000" w:themeColor="text1"/>
        </w:rPr>
      </w:pPr>
    </w:p>
    <w:p w14:paraId="1FB68D78" w14:textId="081E324C" w:rsidR="0083223C" w:rsidRPr="007162E8" w:rsidRDefault="00E12177" w:rsidP="00E12177">
      <w:pPr>
        <w:shd w:val="clear" w:color="auto" w:fill="FFFFFF"/>
        <w:textAlignment w:val="baseline"/>
        <w:rPr>
          <w:rFonts w:eastAsia="Times New Roman" w:cs="Arial"/>
          <w:color w:val="000000" w:themeColor="text1"/>
        </w:rPr>
      </w:pPr>
      <w:r w:rsidRPr="007162E8">
        <w:rPr>
          <w:rFonts w:eastAsia="Times New Roman" w:cs="Arial"/>
          <w:color w:val="000000" w:themeColor="text1"/>
        </w:rPr>
        <w:t>Noble</w:t>
      </w:r>
      <w:r w:rsidR="0083223C">
        <w:rPr>
          <w:rFonts w:eastAsia="Times New Roman" w:cs="Arial"/>
          <w:color w:val="000000" w:themeColor="text1"/>
        </w:rPr>
        <w:t>,</w:t>
      </w:r>
      <w:r w:rsidRPr="007162E8">
        <w:rPr>
          <w:rFonts w:eastAsia="Times New Roman" w:cs="Arial"/>
          <w:color w:val="000000" w:themeColor="text1"/>
        </w:rPr>
        <w:t xml:space="preserve"> D</w:t>
      </w:r>
      <w:r w:rsidR="0083223C">
        <w:rPr>
          <w:rFonts w:eastAsia="Times New Roman" w:cs="Arial"/>
          <w:color w:val="000000" w:themeColor="text1"/>
        </w:rPr>
        <w:t>.</w:t>
      </w:r>
      <w:r w:rsidRPr="007162E8">
        <w:rPr>
          <w:rFonts w:eastAsia="Times New Roman" w:cs="Arial"/>
          <w:color w:val="000000" w:themeColor="text1"/>
        </w:rPr>
        <w:t>W</w:t>
      </w:r>
      <w:r w:rsidR="0083223C">
        <w:rPr>
          <w:rFonts w:eastAsia="Times New Roman" w:cs="Arial"/>
          <w:color w:val="000000" w:themeColor="text1"/>
        </w:rPr>
        <w:t>.</w:t>
      </w:r>
      <w:r w:rsidRPr="007162E8">
        <w:rPr>
          <w:rFonts w:eastAsia="Times New Roman" w:cs="Arial"/>
          <w:color w:val="000000" w:themeColor="text1"/>
        </w:rPr>
        <w:t>, Byrne</w:t>
      </w:r>
      <w:r w:rsidR="0083223C">
        <w:rPr>
          <w:rFonts w:eastAsia="Times New Roman" w:cs="Arial"/>
          <w:color w:val="000000" w:themeColor="text1"/>
        </w:rPr>
        <w:t>,</w:t>
      </w:r>
      <w:r w:rsidRPr="007162E8">
        <w:rPr>
          <w:rFonts w:eastAsia="Times New Roman" w:cs="Arial"/>
          <w:color w:val="000000" w:themeColor="text1"/>
        </w:rPr>
        <w:t xml:space="preserve"> R</w:t>
      </w:r>
      <w:r w:rsidR="0083223C">
        <w:rPr>
          <w:rFonts w:eastAsia="Times New Roman" w:cs="Arial"/>
          <w:color w:val="000000" w:themeColor="text1"/>
        </w:rPr>
        <w:t>.</w:t>
      </w:r>
      <w:r w:rsidRPr="007162E8">
        <w:rPr>
          <w:rFonts w:eastAsia="Times New Roman" w:cs="Arial"/>
          <w:color w:val="000000" w:themeColor="text1"/>
        </w:rPr>
        <w:t>W</w:t>
      </w:r>
      <w:r w:rsidR="0083223C">
        <w:rPr>
          <w:rFonts w:eastAsia="Times New Roman" w:cs="Arial"/>
          <w:color w:val="000000" w:themeColor="text1"/>
        </w:rPr>
        <w:t>.</w:t>
      </w:r>
      <w:r w:rsidRPr="007162E8">
        <w:rPr>
          <w:rFonts w:eastAsia="Times New Roman" w:cs="Arial"/>
          <w:color w:val="000000" w:themeColor="text1"/>
        </w:rPr>
        <w:t xml:space="preserve">, </w:t>
      </w:r>
      <w:r w:rsidR="005531BE">
        <w:rPr>
          <w:rFonts w:eastAsia="Times New Roman" w:cs="Arial"/>
          <w:color w:val="000000" w:themeColor="text1"/>
        </w:rPr>
        <w:t xml:space="preserve">&amp; </w:t>
      </w:r>
      <w:r w:rsidRPr="007162E8">
        <w:rPr>
          <w:rFonts w:eastAsia="Times New Roman" w:cs="Arial"/>
          <w:color w:val="000000" w:themeColor="text1"/>
        </w:rPr>
        <w:t>Whiting</w:t>
      </w:r>
      <w:r w:rsidR="0083223C">
        <w:rPr>
          <w:rFonts w:eastAsia="Times New Roman" w:cs="Arial"/>
          <w:color w:val="000000" w:themeColor="text1"/>
        </w:rPr>
        <w:t>,</w:t>
      </w:r>
      <w:r w:rsidRPr="007162E8">
        <w:rPr>
          <w:rFonts w:eastAsia="Times New Roman" w:cs="Arial"/>
          <w:color w:val="000000" w:themeColor="text1"/>
        </w:rPr>
        <w:t xml:space="preserve"> M</w:t>
      </w:r>
      <w:r w:rsidR="0083223C">
        <w:rPr>
          <w:rFonts w:eastAsia="Times New Roman" w:cs="Arial"/>
          <w:color w:val="000000" w:themeColor="text1"/>
        </w:rPr>
        <w:t>.</w:t>
      </w:r>
      <w:r w:rsidRPr="007162E8">
        <w:rPr>
          <w:rFonts w:eastAsia="Times New Roman" w:cs="Arial"/>
          <w:color w:val="000000" w:themeColor="text1"/>
        </w:rPr>
        <w:t xml:space="preserve">J. </w:t>
      </w:r>
      <w:r w:rsidR="0083223C">
        <w:rPr>
          <w:rFonts w:eastAsia="Times New Roman" w:cs="Arial"/>
          <w:color w:val="000000" w:themeColor="text1"/>
        </w:rPr>
        <w:t>(</w:t>
      </w:r>
      <w:r w:rsidRPr="007162E8">
        <w:rPr>
          <w:rFonts w:eastAsia="Times New Roman" w:cs="Arial"/>
          <w:color w:val="000000" w:themeColor="text1"/>
        </w:rPr>
        <w:t>2014</w:t>
      </w:r>
      <w:r w:rsidR="0083223C">
        <w:rPr>
          <w:rFonts w:eastAsia="Times New Roman" w:cs="Arial"/>
          <w:color w:val="000000" w:themeColor="text1"/>
        </w:rPr>
        <w:t>).</w:t>
      </w:r>
      <w:r w:rsidRPr="007162E8">
        <w:rPr>
          <w:rFonts w:eastAsia="Times New Roman" w:cs="Arial"/>
          <w:color w:val="000000" w:themeColor="text1"/>
        </w:rPr>
        <w:t xml:space="preserve"> Age-dependent social learning in a lizard. </w:t>
      </w:r>
      <w:r w:rsidR="0083223C">
        <w:rPr>
          <w:rFonts w:eastAsia="Times New Roman" w:cs="Arial"/>
          <w:color w:val="000000" w:themeColor="text1"/>
        </w:rPr>
        <w:tab/>
      </w:r>
    </w:p>
    <w:p w14:paraId="220D78E6" w14:textId="54A6D7ED" w:rsidR="00E12177" w:rsidRPr="007162E8" w:rsidRDefault="0083223C" w:rsidP="0083223C">
      <w:pPr>
        <w:shd w:val="clear" w:color="auto" w:fill="FFFFFF"/>
        <w:ind w:firstLine="720"/>
        <w:textAlignment w:val="baseline"/>
        <w:rPr>
          <w:rFonts w:eastAsia="Times New Roman" w:cs="Arial"/>
          <w:color w:val="000000" w:themeColor="text1"/>
        </w:rPr>
      </w:pPr>
      <w:r w:rsidRPr="0083223C">
        <w:rPr>
          <w:rFonts w:eastAsia="Times New Roman" w:cs="Arial"/>
          <w:i/>
          <w:color w:val="000000" w:themeColor="text1"/>
        </w:rPr>
        <w:t>Biology Letters,</w:t>
      </w:r>
      <w:r w:rsidR="00E12177" w:rsidRPr="0083223C">
        <w:rPr>
          <w:rFonts w:eastAsia="Times New Roman" w:cs="Arial"/>
          <w:i/>
          <w:color w:val="000000" w:themeColor="text1"/>
        </w:rPr>
        <w:t xml:space="preserve"> 10</w:t>
      </w:r>
      <w:r>
        <w:rPr>
          <w:rFonts w:eastAsia="Times New Roman" w:cs="Arial"/>
          <w:color w:val="000000" w:themeColor="text1"/>
        </w:rPr>
        <w:t>(1), 20140430. DOI:10.1098/rsbl.2014.0430.</w:t>
      </w:r>
    </w:p>
    <w:p w14:paraId="79E3DA54" w14:textId="77777777" w:rsidR="00E12177" w:rsidRPr="007162E8" w:rsidRDefault="00E12177" w:rsidP="00E12177">
      <w:pPr>
        <w:shd w:val="clear" w:color="auto" w:fill="FFFFFF"/>
        <w:textAlignment w:val="baseline"/>
        <w:rPr>
          <w:rFonts w:eastAsia="Times New Roman" w:cs="Arial"/>
          <w:color w:val="000000" w:themeColor="text1"/>
        </w:rPr>
      </w:pPr>
    </w:p>
    <w:p w14:paraId="23CD0D76" w14:textId="097C535F" w:rsidR="00750F05" w:rsidRDefault="00E12177" w:rsidP="00E12177">
      <w:pPr>
        <w:shd w:val="clear" w:color="auto" w:fill="FFFFFF"/>
        <w:textAlignment w:val="baseline"/>
        <w:rPr>
          <w:rFonts w:cs="Arial"/>
          <w:color w:val="000000" w:themeColor="text1"/>
        </w:rPr>
      </w:pPr>
      <w:r w:rsidRPr="007162E8">
        <w:rPr>
          <w:rFonts w:cs="Arial"/>
          <w:color w:val="000000" w:themeColor="text1"/>
        </w:rPr>
        <w:t>Noble</w:t>
      </w:r>
      <w:r w:rsidR="00AD57CF">
        <w:rPr>
          <w:rFonts w:cs="Arial"/>
          <w:color w:val="000000" w:themeColor="text1"/>
        </w:rPr>
        <w:t>, D.W.</w:t>
      </w:r>
      <w:r w:rsidRPr="007162E8">
        <w:rPr>
          <w:rFonts w:cs="Arial"/>
          <w:color w:val="000000" w:themeColor="text1"/>
        </w:rPr>
        <w:t>, Carazo</w:t>
      </w:r>
      <w:r w:rsidR="00AD57CF">
        <w:rPr>
          <w:rFonts w:cs="Arial"/>
          <w:color w:val="000000" w:themeColor="text1"/>
        </w:rPr>
        <w:t>,</w:t>
      </w:r>
      <w:r w:rsidRPr="007162E8">
        <w:rPr>
          <w:rFonts w:cs="Arial"/>
          <w:color w:val="000000" w:themeColor="text1"/>
        </w:rPr>
        <w:t xml:space="preserve"> P</w:t>
      </w:r>
      <w:r w:rsidR="00AD57CF">
        <w:rPr>
          <w:rFonts w:cs="Arial"/>
          <w:color w:val="000000" w:themeColor="text1"/>
        </w:rPr>
        <w:t>.</w:t>
      </w:r>
      <w:r w:rsidRPr="007162E8">
        <w:rPr>
          <w:rFonts w:cs="Arial"/>
          <w:color w:val="000000" w:themeColor="text1"/>
        </w:rPr>
        <w:t xml:space="preserve">, </w:t>
      </w:r>
      <w:r w:rsidR="005531BE">
        <w:rPr>
          <w:rFonts w:cs="Arial"/>
          <w:color w:val="000000" w:themeColor="text1"/>
        </w:rPr>
        <w:t xml:space="preserve">&amp; </w:t>
      </w:r>
      <w:r w:rsidRPr="007162E8">
        <w:rPr>
          <w:rFonts w:cs="Arial"/>
          <w:color w:val="000000" w:themeColor="text1"/>
        </w:rPr>
        <w:t>Whiting</w:t>
      </w:r>
      <w:r w:rsidR="00AD57CF">
        <w:rPr>
          <w:rFonts w:cs="Arial"/>
          <w:color w:val="000000" w:themeColor="text1"/>
        </w:rPr>
        <w:t>,</w:t>
      </w:r>
      <w:r w:rsidRPr="007162E8">
        <w:rPr>
          <w:rFonts w:cs="Arial"/>
          <w:color w:val="000000" w:themeColor="text1"/>
        </w:rPr>
        <w:t xml:space="preserve"> M</w:t>
      </w:r>
      <w:r w:rsidR="00AD57CF">
        <w:rPr>
          <w:rFonts w:cs="Arial"/>
          <w:color w:val="000000" w:themeColor="text1"/>
        </w:rPr>
        <w:t>.</w:t>
      </w:r>
      <w:r w:rsidRPr="007162E8">
        <w:rPr>
          <w:rFonts w:cs="Arial"/>
          <w:color w:val="000000" w:themeColor="text1"/>
        </w:rPr>
        <w:t xml:space="preserve">J. </w:t>
      </w:r>
      <w:r w:rsidR="00AD57CF">
        <w:rPr>
          <w:rFonts w:cs="Arial"/>
          <w:color w:val="000000" w:themeColor="text1"/>
        </w:rPr>
        <w:t>(</w:t>
      </w:r>
      <w:r w:rsidRPr="007162E8">
        <w:rPr>
          <w:rFonts w:cs="Arial"/>
          <w:color w:val="000000" w:themeColor="text1"/>
        </w:rPr>
        <w:t>2012</w:t>
      </w:r>
      <w:r w:rsidR="00AD57CF">
        <w:rPr>
          <w:rFonts w:cs="Arial"/>
          <w:color w:val="000000" w:themeColor="text1"/>
        </w:rPr>
        <w:t>)</w:t>
      </w:r>
      <w:r w:rsidRPr="007162E8">
        <w:rPr>
          <w:rFonts w:cs="Arial"/>
          <w:color w:val="000000" w:themeColor="text1"/>
        </w:rPr>
        <w:t xml:space="preserve">. Learning outdoors: male lizards show flexible </w:t>
      </w:r>
    </w:p>
    <w:p w14:paraId="328E9C48" w14:textId="4F21EADB" w:rsidR="00750F05" w:rsidRDefault="00750F05" w:rsidP="00E12177">
      <w:pPr>
        <w:shd w:val="clear" w:color="auto" w:fill="FFFFFF"/>
        <w:textAlignment w:val="baseline"/>
        <w:rPr>
          <w:rFonts w:cs="Arial"/>
          <w:color w:val="000000" w:themeColor="text1"/>
        </w:rPr>
      </w:pPr>
      <w:r>
        <w:rPr>
          <w:rFonts w:cs="Arial"/>
          <w:color w:val="000000" w:themeColor="text1"/>
        </w:rPr>
        <w:tab/>
      </w:r>
      <w:r w:rsidR="00E12177" w:rsidRPr="007162E8">
        <w:rPr>
          <w:rFonts w:cs="Arial"/>
          <w:color w:val="000000" w:themeColor="text1"/>
        </w:rPr>
        <w:t xml:space="preserve">spatial learning under semi-natural conditions. </w:t>
      </w:r>
      <w:r w:rsidR="00E12177" w:rsidRPr="00750F05">
        <w:rPr>
          <w:rFonts w:cs="Arial"/>
          <w:i/>
          <w:color w:val="000000" w:themeColor="text1"/>
        </w:rPr>
        <w:t>Biol</w:t>
      </w:r>
      <w:r w:rsidR="00AD57CF" w:rsidRPr="00750F05">
        <w:rPr>
          <w:rFonts w:cs="Arial"/>
          <w:i/>
          <w:color w:val="000000" w:themeColor="text1"/>
        </w:rPr>
        <w:t>ogy</w:t>
      </w:r>
      <w:r w:rsidR="00E12177" w:rsidRPr="00750F05">
        <w:rPr>
          <w:rFonts w:cs="Arial"/>
          <w:i/>
          <w:color w:val="000000" w:themeColor="text1"/>
        </w:rPr>
        <w:t xml:space="preserve"> Lett</w:t>
      </w:r>
      <w:r w:rsidR="00AD57CF" w:rsidRPr="00750F05">
        <w:rPr>
          <w:rFonts w:cs="Arial"/>
          <w:i/>
          <w:color w:val="000000" w:themeColor="text1"/>
        </w:rPr>
        <w:t>ers</w:t>
      </w:r>
      <w:r w:rsidR="002E4E22">
        <w:rPr>
          <w:rFonts w:cs="Arial"/>
          <w:i/>
          <w:color w:val="000000" w:themeColor="text1"/>
        </w:rPr>
        <w:t>,</w:t>
      </w:r>
      <w:r w:rsidR="00E12177" w:rsidRPr="00750F05">
        <w:rPr>
          <w:rFonts w:cs="Arial"/>
          <w:i/>
          <w:color w:val="000000" w:themeColor="text1"/>
        </w:rPr>
        <w:t xml:space="preserve"> 8</w:t>
      </w:r>
      <w:r>
        <w:rPr>
          <w:rFonts w:cs="Arial"/>
          <w:color w:val="000000" w:themeColor="text1"/>
        </w:rPr>
        <w:t xml:space="preserve">(6), 946–948. </w:t>
      </w:r>
    </w:p>
    <w:p w14:paraId="353BD35C" w14:textId="535C441A" w:rsidR="00E12177" w:rsidRPr="007162E8" w:rsidRDefault="00750F05" w:rsidP="00E12177">
      <w:pPr>
        <w:shd w:val="clear" w:color="auto" w:fill="FFFFFF"/>
        <w:textAlignment w:val="baseline"/>
        <w:rPr>
          <w:rFonts w:cs="Arial"/>
          <w:color w:val="000000" w:themeColor="text1"/>
        </w:rPr>
      </w:pPr>
      <w:r>
        <w:rPr>
          <w:rFonts w:cs="Arial"/>
          <w:color w:val="000000" w:themeColor="text1"/>
        </w:rPr>
        <w:tab/>
        <w:t>DOI</w:t>
      </w:r>
      <w:r w:rsidR="00E12177" w:rsidRPr="007162E8">
        <w:rPr>
          <w:rFonts w:cs="Arial"/>
          <w:color w:val="000000" w:themeColor="text1"/>
        </w:rPr>
        <w:t>:10.1098/rsbl.2012.0813</w:t>
      </w:r>
      <w:r>
        <w:rPr>
          <w:rFonts w:cs="Arial"/>
          <w:color w:val="000000" w:themeColor="text1"/>
        </w:rPr>
        <w:t>.</w:t>
      </w:r>
    </w:p>
    <w:p w14:paraId="0E4AB020" w14:textId="77777777" w:rsidR="0064496A" w:rsidRPr="007162E8" w:rsidRDefault="0064496A" w:rsidP="0064496A">
      <w:pPr>
        <w:shd w:val="clear" w:color="auto" w:fill="FFFFFF"/>
        <w:textAlignment w:val="baseline"/>
        <w:rPr>
          <w:rFonts w:eastAsia="Times New Roman" w:cs="Arial"/>
          <w:color w:val="000000" w:themeColor="text1"/>
        </w:rPr>
      </w:pPr>
    </w:p>
    <w:p w14:paraId="6253765E" w14:textId="01971B1D" w:rsidR="00344B23" w:rsidRPr="007162E8" w:rsidRDefault="0064496A" w:rsidP="0064496A">
      <w:pPr>
        <w:shd w:val="clear" w:color="auto" w:fill="FFFFFF"/>
        <w:textAlignment w:val="baseline"/>
        <w:rPr>
          <w:rFonts w:eastAsia="Times New Roman" w:cs="Arial"/>
          <w:color w:val="000000" w:themeColor="text1"/>
        </w:rPr>
      </w:pPr>
      <w:r w:rsidRPr="007162E8">
        <w:rPr>
          <w:rFonts w:eastAsia="Times New Roman" w:cs="Arial"/>
          <w:color w:val="000000" w:themeColor="text1"/>
        </w:rPr>
        <w:t>Noble</w:t>
      </w:r>
      <w:r w:rsidR="00344B23" w:rsidRPr="007162E8">
        <w:rPr>
          <w:rFonts w:eastAsia="Times New Roman" w:cs="Arial"/>
          <w:color w:val="000000" w:themeColor="text1"/>
        </w:rPr>
        <w:t>,</w:t>
      </w:r>
      <w:r w:rsidRPr="007162E8">
        <w:rPr>
          <w:rFonts w:eastAsia="Times New Roman" w:cs="Arial"/>
          <w:color w:val="000000" w:themeColor="text1"/>
        </w:rPr>
        <w:t xml:space="preserve"> D</w:t>
      </w:r>
      <w:r w:rsidR="00344B23" w:rsidRPr="007162E8">
        <w:rPr>
          <w:rFonts w:eastAsia="Times New Roman" w:cs="Arial"/>
          <w:color w:val="000000" w:themeColor="text1"/>
        </w:rPr>
        <w:t>.</w:t>
      </w:r>
      <w:r w:rsidRPr="007162E8">
        <w:rPr>
          <w:rFonts w:eastAsia="Times New Roman" w:cs="Arial"/>
          <w:color w:val="000000" w:themeColor="text1"/>
        </w:rPr>
        <w:t>W</w:t>
      </w:r>
      <w:r w:rsidR="00344B23" w:rsidRPr="007162E8">
        <w:rPr>
          <w:rFonts w:eastAsia="Times New Roman" w:cs="Arial"/>
          <w:color w:val="000000" w:themeColor="text1"/>
        </w:rPr>
        <w:t>.</w:t>
      </w:r>
      <w:r w:rsidRPr="007162E8">
        <w:rPr>
          <w:rFonts w:eastAsia="Times New Roman" w:cs="Arial"/>
          <w:color w:val="000000" w:themeColor="text1"/>
        </w:rPr>
        <w:t>A</w:t>
      </w:r>
      <w:r w:rsidR="00344B23" w:rsidRPr="007162E8">
        <w:rPr>
          <w:rFonts w:eastAsia="Times New Roman" w:cs="Arial"/>
          <w:color w:val="000000" w:themeColor="text1"/>
        </w:rPr>
        <w:t>.</w:t>
      </w:r>
      <w:r w:rsidRPr="007162E8">
        <w:rPr>
          <w:rFonts w:eastAsia="Times New Roman" w:cs="Arial"/>
          <w:color w:val="000000" w:themeColor="text1"/>
        </w:rPr>
        <w:t xml:space="preserve">, </w:t>
      </w:r>
      <w:proofErr w:type="spellStart"/>
      <w:r w:rsidRPr="007162E8">
        <w:rPr>
          <w:rFonts w:eastAsia="Times New Roman" w:cs="Arial"/>
          <w:color w:val="000000" w:themeColor="text1"/>
        </w:rPr>
        <w:t>Stenhouse</w:t>
      </w:r>
      <w:proofErr w:type="spellEnd"/>
      <w:r w:rsidR="00344B23" w:rsidRPr="007162E8">
        <w:rPr>
          <w:rFonts w:eastAsia="Times New Roman" w:cs="Arial"/>
          <w:color w:val="000000" w:themeColor="text1"/>
        </w:rPr>
        <w:t>,</w:t>
      </w:r>
      <w:r w:rsidRPr="007162E8">
        <w:rPr>
          <w:rFonts w:eastAsia="Times New Roman" w:cs="Arial"/>
          <w:color w:val="000000" w:themeColor="text1"/>
        </w:rPr>
        <w:t xml:space="preserve"> V</w:t>
      </w:r>
      <w:r w:rsidR="00344B23" w:rsidRPr="007162E8">
        <w:rPr>
          <w:rFonts w:eastAsia="Times New Roman" w:cs="Arial"/>
          <w:color w:val="000000" w:themeColor="text1"/>
        </w:rPr>
        <w:t>.</w:t>
      </w:r>
      <w:r w:rsidRPr="007162E8">
        <w:rPr>
          <w:rFonts w:eastAsia="Times New Roman" w:cs="Arial"/>
          <w:color w:val="000000" w:themeColor="text1"/>
        </w:rPr>
        <w:t xml:space="preserve">, </w:t>
      </w:r>
      <w:r w:rsidR="005531BE">
        <w:rPr>
          <w:rFonts w:eastAsia="Times New Roman" w:cs="Arial"/>
          <w:color w:val="000000" w:themeColor="text1"/>
        </w:rPr>
        <w:t xml:space="preserve">&amp; </w:t>
      </w:r>
      <w:proofErr w:type="spellStart"/>
      <w:r w:rsidRPr="007162E8">
        <w:rPr>
          <w:rFonts w:eastAsia="Times New Roman" w:cs="Arial"/>
          <w:color w:val="000000" w:themeColor="text1"/>
        </w:rPr>
        <w:t>Schwanz</w:t>
      </w:r>
      <w:proofErr w:type="spellEnd"/>
      <w:r w:rsidR="00344B23" w:rsidRPr="007162E8">
        <w:rPr>
          <w:rFonts w:eastAsia="Times New Roman" w:cs="Arial"/>
          <w:color w:val="000000" w:themeColor="text1"/>
        </w:rPr>
        <w:t>,</w:t>
      </w:r>
      <w:r w:rsidRPr="007162E8">
        <w:rPr>
          <w:rFonts w:eastAsia="Times New Roman" w:cs="Arial"/>
          <w:color w:val="000000" w:themeColor="text1"/>
        </w:rPr>
        <w:t xml:space="preserve"> L</w:t>
      </w:r>
      <w:r w:rsidR="00344B23" w:rsidRPr="007162E8">
        <w:rPr>
          <w:rFonts w:eastAsia="Times New Roman" w:cs="Arial"/>
          <w:color w:val="000000" w:themeColor="text1"/>
        </w:rPr>
        <w:t>.</w:t>
      </w:r>
      <w:r w:rsidRPr="007162E8">
        <w:rPr>
          <w:rFonts w:eastAsia="Times New Roman" w:cs="Arial"/>
          <w:color w:val="000000" w:themeColor="text1"/>
        </w:rPr>
        <w:t xml:space="preserve">E. </w:t>
      </w:r>
      <w:r w:rsidR="00344B23" w:rsidRPr="007162E8">
        <w:rPr>
          <w:rFonts w:eastAsia="Times New Roman" w:cs="Arial"/>
          <w:color w:val="000000" w:themeColor="text1"/>
        </w:rPr>
        <w:t>(</w:t>
      </w:r>
      <w:r w:rsidRPr="007162E8">
        <w:rPr>
          <w:rFonts w:eastAsia="Times New Roman" w:cs="Arial"/>
          <w:color w:val="000000" w:themeColor="text1"/>
        </w:rPr>
        <w:t>2017</w:t>
      </w:r>
      <w:r w:rsidR="00344B23" w:rsidRPr="007162E8">
        <w:rPr>
          <w:rFonts w:eastAsia="Times New Roman" w:cs="Arial"/>
          <w:color w:val="000000" w:themeColor="text1"/>
        </w:rPr>
        <w:t>).</w:t>
      </w:r>
      <w:r w:rsidRPr="007162E8">
        <w:rPr>
          <w:rFonts w:eastAsia="Times New Roman" w:cs="Arial"/>
          <w:color w:val="000000" w:themeColor="text1"/>
        </w:rPr>
        <w:t xml:space="preserve"> Developmental temperatures and </w:t>
      </w:r>
    </w:p>
    <w:p w14:paraId="36F0DD93" w14:textId="77777777" w:rsidR="00344B23" w:rsidRPr="007162E8" w:rsidRDefault="0064496A" w:rsidP="00344B23">
      <w:pPr>
        <w:shd w:val="clear" w:color="auto" w:fill="FFFFFF"/>
        <w:ind w:firstLine="720"/>
        <w:textAlignment w:val="baseline"/>
        <w:rPr>
          <w:rFonts w:eastAsia="Times New Roman" w:cs="Arial"/>
          <w:i/>
          <w:color w:val="000000" w:themeColor="text1"/>
        </w:rPr>
      </w:pPr>
      <w:r w:rsidRPr="007162E8">
        <w:rPr>
          <w:rFonts w:eastAsia="Times New Roman" w:cs="Arial"/>
          <w:color w:val="000000" w:themeColor="text1"/>
        </w:rPr>
        <w:t xml:space="preserve">phenotypic plasticity in reptiles: a systematic review and meta-analysis. </w:t>
      </w:r>
      <w:r w:rsidRPr="007162E8">
        <w:rPr>
          <w:rFonts w:eastAsia="Times New Roman" w:cs="Arial"/>
          <w:i/>
          <w:color w:val="000000" w:themeColor="text1"/>
        </w:rPr>
        <w:t xml:space="preserve">Biological </w:t>
      </w:r>
    </w:p>
    <w:p w14:paraId="517119AE" w14:textId="77777777" w:rsidR="0064496A" w:rsidRPr="007162E8" w:rsidRDefault="0064496A" w:rsidP="00344B23">
      <w:pPr>
        <w:shd w:val="clear" w:color="auto" w:fill="FFFFFF"/>
        <w:ind w:firstLine="720"/>
        <w:textAlignment w:val="baseline"/>
        <w:rPr>
          <w:rFonts w:eastAsia="Times New Roman" w:cs="Arial"/>
          <w:color w:val="000000" w:themeColor="text1"/>
        </w:rPr>
      </w:pPr>
      <w:r w:rsidRPr="007162E8">
        <w:rPr>
          <w:rFonts w:eastAsia="Times New Roman" w:cs="Arial"/>
          <w:i/>
          <w:color w:val="000000" w:themeColor="text1"/>
        </w:rPr>
        <w:t>Reviews</w:t>
      </w:r>
      <w:r w:rsidR="00344B23" w:rsidRPr="007162E8">
        <w:rPr>
          <w:rFonts w:eastAsia="Times New Roman" w:cs="Arial"/>
          <w:i/>
          <w:color w:val="000000" w:themeColor="text1"/>
        </w:rPr>
        <w:t>, 93</w:t>
      </w:r>
      <w:r w:rsidR="00344B23" w:rsidRPr="007162E8">
        <w:rPr>
          <w:rFonts w:eastAsia="Times New Roman" w:cs="Arial"/>
          <w:color w:val="000000" w:themeColor="text1"/>
        </w:rPr>
        <w:t>(1), 72-97. DOI</w:t>
      </w:r>
      <w:r w:rsidRPr="007162E8">
        <w:rPr>
          <w:rFonts w:eastAsia="Times New Roman" w:cs="Arial"/>
          <w:color w:val="000000" w:themeColor="text1"/>
        </w:rPr>
        <w:t>:10.1111/brv.12333</w:t>
      </w:r>
      <w:r w:rsidR="00344B23" w:rsidRPr="007162E8">
        <w:rPr>
          <w:rFonts w:eastAsia="Times New Roman" w:cs="Arial"/>
          <w:color w:val="000000" w:themeColor="text1"/>
        </w:rPr>
        <w:t>.</w:t>
      </w:r>
    </w:p>
    <w:p w14:paraId="7AF31AC6" w14:textId="77777777" w:rsidR="0064496A" w:rsidRPr="007162E8" w:rsidRDefault="0064496A" w:rsidP="0064496A">
      <w:pPr>
        <w:shd w:val="clear" w:color="auto" w:fill="FFFFFF"/>
        <w:textAlignment w:val="baseline"/>
        <w:rPr>
          <w:rFonts w:eastAsia="Times New Roman" w:cs="Arial"/>
          <w:color w:val="000000" w:themeColor="text1"/>
        </w:rPr>
      </w:pPr>
    </w:p>
    <w:p w14:paraId="5B5713B7" w14:textId="0D57E244" w:rsidR="00344B23" w:rsidRPr="007162E8" w:rsidRDefault="0064496A" w:rsidP="00344B23">
      <w:pPr>
        <w:rPr>
          <w:rFonts w:eastAsia="Times New Roman" w:cs="Arial"/>
          <w:color w:val="000000" w:themeColor="text1"/>
        </w:rPr>
      </w:pPr>
      <w:r w:rsidRPr="007162E8">
        <w:rPr>
          <w:rFonts w:eastAsia="Times New Roman" w:cs="Arial"/>
          <w:color w:val="000000" w:themeColor="text1"/>
        </w:rPr>
        <w:t>O’Donnell</w:t>
      </w:r>
      <w:r w:rsidR="00344B23" w:rsidRPr="007162E8">
        <w:rPr>
          <w:rFonts w:eastAsia="Times New Roman" w:cs="Arial"/>
          <w:color w:val="000000" w:themeColor="text1"/>
        </w:rPr>
        <w:t>,</w:t>
      </w:r>
      <w:r w:rsidRPr="007162E8">
        <w:rPr>
          <w:rFonts w:eastAsia="Times New Roman" w:cs="Arial"/>
          <w:color w:val="000000" w:themeColor="text1"/>
        </w:rPr>
        <w:t xml:space="preserve"> S. </w:t>
      </w:r>
      <w:r w:rsidR="00344B23" w:rsidRPr="007162E8">
        <w:rPr>
          <w:rFonts w:eastAsia="Times New Roman" w:cs="Arial"/>
          <w:color w:val="000000" w:themeColor="text1"/>
        </w:rPr>
        <w:t>(</w:t>
      </w:r>
      <w:r w:rsidRPr="007162E8">
        <w:rPr>
          <w:rFonts w:eastAsia="Times New Roman" w:cs="Arial"/>
          <w:color w:val="000000" w:themeColor="text1"/>
        </w:rPr>
        <w:t>2018</w:t>
      </w:r>
      <w:r w:rsidR="00344B23" w:rsidRPr="007162E8">
        <w:rPr>
          <w:rFonts w:eastAsia="Times New Roman" w:cs="Arial"/>
          <w:color w:val="000000" w:themeColor="text1"/>
        </w:rPr>
        <w:t>)</w:t>
      </w:r>
      <w:r w:rsidRPr="007162E8">
        <w:rPr>
          <w:rFonts w:eastAsia="Times New Roman" w:cs="Arial"/>
          <w:color w:val="000000" w:themeColor="text1"/>
        </w:rPr>
        <w:t xml:space="preserve">. The neurobiology of climate change. </w:t>
      </w:r>
      <w:r w:rsidRPr="007162E8">
        <w:rPr>
          <w:rFonts w:eastAsia="Times New Roman" w:cs="Arial"/>
          <w:i/>
          <w:color w:val="000000" w:themeColor="text1"/>
        </w:rPr>
        <w:t>Science of Nature</w:t>
      </w:r>
      <w:r w:rsidR="002D6F8F">
        <w:rPr>
          <w:rFonts w:eastAsia="Times New Roman" w:cs="Arial"/>
          <w:i/>
          <w:color w:val="000000" w:themeColor="text1"/>
        </w:rPr>
        <w:t>,</w:t>
      </w:r>
      <w:r w:rsidRPr="007162E8">
        <w:rPr>
          <w:rFonts w:eastAsia="Times New Roman" w:cs="Arial"/>
          <w:i/>
          <w:color w:val="000000" w:themeColor="text1"/>
        </w:rPr>
        <w:t xml:space="preserve"> 105</w:t>
      </w:r>
      <w:r w:rsidR="00344B23" w:rsidRPr="007162E8">
        <w:rPr>
          <w:rFonts w:eastAsia="Times New Roman" w:cs="Arial"/>
          <w:color w:val="000000" w:themeColor="text1"/>
        </w:rPr>
        <w:t>(11), 1-2</w:t>
      </w:r>
      <w:r w:rsidRPr="007162E8">
        <w:rPr>
          <w:rFonts w:eastAsia="Times New Roman" w:cs="Arial"/>
          <w:color w:val="000000" w:themeColor="text1"/>
        </w:rPr>
        <w:t>.</w:t>
      </w:r>
      <w:r w:rsidR="00344B23" w:rsidRPr="007162E8">
        <w:rPr>
          <w:rFonts w:eastAsia="Times New Roman" w:cs="Arial"/>
          <w:color w:val="000000" w:themeColor="text1"/>
        </w:rPr>
        <w:t xml:space="preserve"> </w:t>
      </w:r>
    </w:p>
    <w:p w14:paraId="369C4200" w14:textId="77777777" w:rsidR="00344B23" w:rsidRDefault="00344B23" w:rsidP="00344B23">
      <w:pPr>
        <w:rPr>
          <w:rFonts w:eastAsia="Times New Roman" w:cs="Arial"/>
          <w:color w:val="000000" w:themeColor="text1"/>
          <w:shd w:val="clear" w:color="auto" w:fill="FFFFFF"/>
        </w:rPr>
      </w:pPr>
      <w:r w:rsidRPr="007162E8">
        <w:rPr>
          <w:rFonts w:eastAsia="Times New Roman" w:cs="Arial"/>
          <w:color w:val="000000" w:themeColor="text1"/>
        </w:rPr>
        <w:tab/>
        <w:t>DOI:</w:t>
      </w:r>
      <w:r w:rsidRPr="007162E8">
        <w:rPr>
          <w:rFonts w:eastAsia="Times New Roman" w:cs="Arial"/>
          <w:color w:val="000000" w:themeColor="text1"/>
          <w:shd w:val="clear" w:color="auto" w:fill="FFFFFF"/>
        </w:rPr>
        <w:t>10.1007/s00114-017-1538-5.</w:t>
      </w:r>
    </w:p>
    <w:p w14:paraId="1F81AD58" w14:textId="77777777" w:rsidR="001D1F15" w:rsidRPr="007162E8" w:rsidRDefault="001D1F15" w:rsidP="00344B23">
      <w:pPr>
        <w:rPr>
          <w:rFonts w:eastAsia="Times New Roman" w:cs="Times New Roman"/>
          <w:color w:val="000000" w:themeColor="text1"/>
        </w:rPr>
      </w:pPr>
    </w:p>
    <w:p w14:paraId="3B555FBB" w14:textId="77777777" w:rsidR="005531BE" w:rsidRDefault="00163055" w:rsidP="00163055">
      <w:pPr>
        <w:rPr>
          <w:rFonts w:eastAsia="Times New Roman" w:cs="Arial"/>
          <w:color w:val="000000" w:themeColor="text1"/>
        </w:rPr>
      </w:pPr>
      <w:proofErr w:type="spellStart"/>
      <w:r>
        <w:rPr>
          <w:rFonts w:eastAsia="Times New Roman" w:cs="Arial"/>
          <w:color w:val="000000" w:themeColor="text1"/>
        </w:rPr>
        <w:t>Siviter</w:t>
      </w:r>
      <w:proofErr w:type="spellEnd"/>
      <w:r>
        <w:rPr>
          <w:rFonts w:eastAsia="Times New Roman" w:cs="Arial"/>
          <w:color w:val="000000" w:themeColor="text1"/>
        </w:rPr>
        <w:t xml:space="preserve">, H., Deeming, D.C., Rosenberger, J., Burman, O.H.P., </w:t>
      </w:r>
      <w:proofErr w:type="spellStart"/>
      <w:r>
        <w:rPr>
          <w:rFonts w:eastAsia="Times New Roman" w:cs="Arial"/>
          <w:color w:val="000000" w:themeColor="text1"/>
        </w:rPr>
        <w:t>Moszuti</w:t>
      </w:r>
      <w:proofErr w:type="spellEnd"/>
      <w:r>
        <w:rPr>
          <w:rFonts w:eastAsia="Times New Roman" w:cs="Arial"/>
          <w:color w:val="000000" w:themeColor="text1"/>
        </w:rPr>
        <w:t>, S.A.,</w:t>
      </w:r>
      <w:r w:rsidR="005531BE">
        <w:rPr>
          <w:rFonts w:eastAsia="Times New Roman" w:cs="Arial"/>
          <w:color w:val="000000" w:themeColor="text1"/>
        </w:rPr>
        <w:t xml:space="preserve"> &amp;</w:t>
      </w:r>
      <w:r>
        <w:rPr>
          <w:rFonts w:eastAsia="Times New Roman" w:cs="Arial"/>
          <w:color w:val="000000" w:themeColor="text1"/>
        </w:rPr>
        <w:t xml:space="preserve"> Wilkinson, A. </w:t>
      </w:r>
    </w:p>
    <w:p w14:paraId="6D87E2A6" w14:textId="06932B43" w:rsidR="00163055" w:rsidRPr="005531BE" w:rsidRDefault="005531BE" w:rsidP="00163055">
      <w:pPr>
        <w:rPr>
          <w:rFonts w:eastAsia="Times New Roman" w:cs="Arial"/>
          <w:color w:val="000000" w:themeColor="text1"/>
        </w:rPr>
      </w:pPr>
      <w:r>
        <w:rPr>
          <w:rFonts w:eastAsia="Times New Roman" w:cs="Arial"/>
          <w:color w:val="000000" w:themeColor="text1"/>
        </w:rPr>
        <w:tab/>
      </w:r>
      <w:r w:rsidR="00163055">
        <w:rPr>
          <w:rFonts w:eastAsia="Times New Roman" w:cs="Arial"/>
          <w:color w:val="000000" w:themeColor="text1"/>
        </w:rPr>
        <w:t xml:space="preserve">(2016). </w:t>
      </w:r>
      <w:r w:rsidR="00163055">
        <w:rPr>
          <w:rFonts w:eastAsia="Times New Roman" w:cs="Arial"/>
          <w:i/>
          <w:color w:val="000000" w:themeColor="text1"/>
        </w:rPr>
        <w:t>Animal Cognition, 20</w:t>
      </w:r>
      <w:r w:rsidR="00163055">
        <w:rPr>
          <w:rFonts w:eastAsia="Times New Roman" w:cs="Arial"/>
          <w:color w:val="000000" w:themeColor="text1"/>
        </w:rPr>
        <w:t>(1), 109</w:t>
      </w:r>
      <w:r w:rsidR="00163055" w:rsidRPr="00163055">
        <w:rPr>
          <w:rFonts w:eastAsia="Times New Roman" w:cs="Arial"/>
          <w:color w:val="000000" w:themeColor="text1"/>
        </w:rPr>
        <w:t>-116. DOI:</w:t>
      </w:r>
      <w:r w:rsidR="00163055" w:rsidRPr="00163055">
        <w:rPr>
          <w:rFonts w:eastAsia="Times New Roman" w:cs="Arial"/>
          <w:color w:val="000000"/>
          <w:shd w:val="clear" w:color="auto" w:fill="FFFFFF"/>
        </w:rPr>
        <w:t>10.1007/s10071-016-1030-1</w:t>
      </w:r>
      <w:r w:rsidR="00163055">
        <w:rPr>
          <w:rFonts w:eastAsia="Times New Roman" w:cs="Arial"/>
          <w:color w:val="000000"/>
          <w:shd w:val="clear" w:color="auto" w:fill="FFFFFF"/>
        </w:rPr>
        <w:t>.</w:t>
      </w:r>
    </w:p>
    <w:p w14:paraId="239CD0C5" w14:textId="03B01485" w:rsidR="0064496A" w:rsidRPr="00163055" w:rsidRDefault="0064496A" w:rsidP="0064496A">
      <w:pPr>
        <w:shd w:val="clear" w:color="auto" w:fill="FFFFFF"/>
        <w:textAlignment w:val="baseline"/>
        <w:rPr>
          <w:rFonts w:eastAsia="Times New Roman" w:cs="Arial"/>
          <w:color w:val="000000" w:themeColor="text1"/>
        </w:rPr>
      </w:pPr>
    </w:p>
    <w:p w14:paraId="5201D614" w14:textId="77777777" w:rsidR="00D46D3C" w:rsidRPr="007162E8" w:rsidRDefault="00D46D3C" w:rsidP="00D46D3C">
      <w:pPr>
        <w:rPr>
          <w:color w:val="000000" w:themeColor="text1"/>
        </w:rPr>
      </w:pPr>
    </w:p>
    <w:sectPr w:rsidR="00D46D3C" w:rsidRPr="007162E8" w:rsidSect="00F3054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5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6D3C"/>
    <w:rsid w:val="00052876"/>
    <w:rsid w:val="0009412C"/>
    <w:rsid w:val="001538D8"/>
    <w:rsid w:val="00163055"/>
    <w:rsid w:val="001D1F15"/>
    <w:rsid w:val="00205803"/>
    <w:rsid w:val="00257B51"/>
    <w:rsid w:val="002A5794"/>
    <w:rsid w:val="002D6F8F"/>
    <w:rsid w:val="002E4E22"/>
    <w:rsid w:val="00344B23"/>
    <w:rsid w:val="00424D55"/>
    <w:rsid w:val="005531BE"/>
    <w:rsid w:val="00600973"/>
    <w:rsid w:val="0064496A"/>
    <w:rsid w:val="00664EEF"/>
    <w:rsid w:val="007162E8"/>
    <w:rsid w:val="00745D35"/>
    <w:rsid w:val="00750F05"/>
    <w:rsid w:val="00756B21"/>
    <w:rsid w:val="00772828"/>
    <w:rsid w:val="0083223C"/>
    <w:rsid w:val="0094051B"/>
    <w:rsid w:val="009F7B2F"/>
    <w:rsid w:val="00AD577C"/>
    <w:rsid w:val="00AD57CF"/>
    <w:rsid w:val="00AE193E"/>
    <w:rsid w:val="00C76BEA"/>
    <w:rsid w:val="00CF67D3"/>
    <w:rsid w:val="00D02DA2"/>
    <w:rsid w:val="00D46D3C"/>
    <w:rsid w:val="00D8589F"/>
    <w:rsid w:val="00D90864"/>
    <w:rsid w:val="00E12177"/>
    <w:rsid w:val="00E84AFD"/>
    <w:rsid w:val="00F305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62F024E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E12177"/>
    <w:pPr>
      <w:keepNext/>
      <w:keepLines/>
      <w:spacing w:before="40" w:line="276" w:lineRule="auto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E12177"/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</w:rPr>
  </w:style>
  <w:style w:type="character" w:customStyle="1" w:styleId="highwire-citation-authors">
    <w:name w:val="highwire-citation-authors"/>
    <w:basedOn w:val="DefaultParagraphFont"/>
    <w:rsid w:val="00E12177"/>
  </w:style>
  <w:style w:type="character" w:customStyle="1" w:styleId="highwire-citation-author">
    <w:name w:val="highwire-citation-author"/>
    <w:basedOn w:val="DefaultParagraphFont"/>
    <w:rsid w:val="00E12177"/>
  </w:style>
  <w:style w:type="character" w:customStyle="1" w:styleId="apple-converted-space">
    <w:name w:val="apple-converted-space"/>
    <w:basedOn w:val="DefaultParagraphFont"/>
    <w:rsid w:val="00E12177"/>
  </w:style>
  <w:style w:type="character" w:customStyle="1" w:styleId="highwire-cite-metadata-journal">
    <w:name w:val="highwire-cite-metadata-journal"/>
    <w:basedOn w:val="DefaultParagraphFont"/>
    <w:rsid w:val="00E12177"/>
  </w:style>
  <w:style w:type="character" w:customStyle="1" w:styleId="highwire-cite-metadata-print-date">
    <w:name w:val="highwire-cite-metadata-print-date"/>
    <w:basedOn w:val="DefaultParagraphFont"/>
    <w:rsid w:val="00E12177"/>
  </w:style>
  <w:style w:type="character" w:customStyle="1" w:styleId="highwire-cite-metadata-volume">
    <w:name w:val="highwire-cite-metadata-volume"/>
    <w:basedOn w:val="DefaultParagraphFont"/>
    <w:rsid w:val="00E12177"/>
  </w:style>
  <w:style w:type="character" w:customStyle="1" w:styleId="highwire-cite-metadata-doi">
    <w:name w:val="highwire-cite-metadata-doi"/>
    <w:basedOn w:val="DefaultParagraphFont"/>
    <w:rsid w:val="00E12177"/>
  </w:style>
  <w:style w:type="character" w:customStyle="1" w:styleId="label">
    <w:name w:val="label"/>
    <w:basedOn w:val="DefaultParagraphFont"/>
    <w:rsid w:val="00E12177"/>
  </w:style>
  <w:style w:type="character" w:customStyle="1" w:styleId="highwire-cite-metadata-date">
    <w:name w:val="highwire-cite-metadata-date"/>
    <w:basedOn w:val="DefaultParagraphFont"/>
    <w:rsid w:val="00E121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55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2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8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01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483</Words>
  <Characters>2756</Characters>
  <Application>Microsoft Macintosh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3233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Shelby Irwin</dc:creator>
  <cp:keywords/>
  <dc:description/>
  <cp:lastModifiedBy>Shelby Irwin</cp:lastModifiedBy>
  <cp:revision>2</cp:revision>
  <dcterms:created xsi:type="dcterms:W3CDTF">2018-11-28T20:56:00Z</dcterms:created>
  <dcterms:modified xsi:type="dcterms:W3CDTF">2018-11-28T20:56:00Z</dcterms:modified>
</cp:coreProperties>
</file>