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60A" w:rsidRDefault="00D60D77">
      <w:pPr>
        <w:rPr>
          <w:noProof/>
        </w:rPr>
      </w:pPr>
      <w:r w:rsidRPr="009569D6">
        <w:rPr>
          <w:noProof/>
        </w:rPr>
        <w:drawing>
          <wp:anchor distT="0" distB="0" distL="114300" distR="114300" simplePos="0" relativeHeight="251658240" behindDoc="1" locked="0" layoutInCell="1" allowOverlap="1" wp14:anchorId="7E90EEDA" wp14:editId="19281C4E">
            <wp:simplePos x="0" y="0"/>
            <wp:positionH relativeFrom="margin">
              <wp:posOffset>-552450</wp:posOffset>
            </wp:positionH>
            <wp:positionV relativeFrom="paragraph">
              <wp:posOffset>-509089</wp:posOffset>
            </wp:positionV>
            <wp:extent cx="1714500" cy="2074545"/>
            <wp:effectExtent l="0" t="0" r="0" b="1905"/>
            <wp:wrapNone/>
            <wp:docPr id="1" name="Picture 1" descr="http://upload.wikimedia.org/wikipedia/commons/thumb/a/ad/Porcelaine_chinoise_Guimet_261101.jpg/800px-Porcelaine_chinoise_Guimet_261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a/ad/Porcelaine_chinoise_Guimet_261101.jpg/800px-Porcelaine_chinoise_Guimet_2611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2074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1EB2EF0A" wp14:editId="51891CF6">
            <wp:simplePos x="0" y="0"/>
            <wp:positionH relativeFrom="column">
              <wp:posOffset>1278824</wp:posOffset>
            </wp:positionH>
            <wp:positionV relativeFrom="paragraph">
              <wp:posOffset>-939816</wp:posOffset>
            </wp:positionV>
            <wp:extent cx="1504950" cy="2779395"/>
            <wp:effectExtent l="0" t="0" r="0" b="1905"/>
            <wp:wrapNone/>
            <wp:docPr id="6" name="Picture 6" descr="http://upload.wikimedia.org/wikipedia/commons/thumb/d/d3/Philbrook_-_Wedgewood_%282%29crop.jpg/640px-Philbrook_-_Wedgewood_%282%29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d/d3/Philbrook_-_Wedgewood_%282%29crop.jpg/640px-Philbrook_-_Wedgewood_%282%29cro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2779395"/>
                    </a:xfrm>
                    <a:prstGeom prst="rect">
                      <a:avLst/>
                    </a:prstGeom>
                    <a:noFill/>
                    <a:ln>
                      <a:noFill/>
                    </a:ln>
                  </pic:spPr>
                </pic:pic>
              </a:graphicData>
            </a:graphic>
            <wp14:sizeRelH relativeFrom="page">
              <wp14:pctWidth>0</wp14:pctWidth>
            </wp14:sizeRelH>
            <wp14:sizeRelV relativeFrom="page">
              <wp14:pctHeight>0</wp14:pctHeight>
            </wp14:sizeRelV>
          </wp:anchor>
        </w:drawing>
      </w:r>
      <w:r w:rsidR="00F706E9" w:rsidRPr="00F706E9">
        <w:rPr>
          <w:noProof/>
        </w:rPr>
        <w:t xml:space="preserve"> </w:t>
      </w:r>
      <w:r w:rsidR="009569D6" w:rsidRPr="009569D6">
        <w:rPr>
          <w:noProof/>
        </w:rPr>
        <w:t xml:space="preserve"> </w:t>
      </w:r>
    </w:p>
    <w:p w:rsidR="00777F1F" w:rsidRDefault="00A5788D" w:rsidP="00777F1F">
      <w:pPr>
        <w:pStyle w:val="Default"/>
        <w:numPr>
          <w:ilvl w:val="0"/>
          <w:numId w:val="1"/>
        </w:numPr>
        <w:tabs>
          <w:tab w:val="left" w:pos="5220"/>
        </w:tabs>
        <w:ind w:left="5220"/>
        <w:rPr>
          <w:rFonts w:ascii="Cambria" w:hAnsi="Cambria" w:cs="Cambria"/>
          <w:iCs/>
          <w:color w:val="221E1F"/>
        </w:rPr>
      </w:pPr>
      <w:r>
        <w:rPr>
          <w:rFonts w:ascii="Trajan Pro" w:hAnsi="Trajan Pro"/>
          <w:noProof/>
        </w:rPr>
        <w:t>Objective</w:t>
      </w:r>
      <w:r w:rsidR="003A293D" w:rsidRPr="00AE0F4D">
        <w:rPr>
          <w:rFonts w:ascii="Trajan Pro" w:hAnsi="Trajan Pro"/>
          <w:noProof/>
        </w:rPr>
        <w:t>:</w:t>
      </w:r>
      <w:r w:rsidR="00777F1F">
        <w:rPr>
          <w:rFonts w:ascii="Trajan Pro" w:hAnsi="Trajan Pro"/>
          <w:noProof/>
        </w:rPr>
        <w:t xml:space="preserve"> </w:t>
      </w:r>
      <w:r w:rsidR="00777F1F" w:rsidRPr="00777F1F">
        <w:rPr>
          <w:rFonts w:ascii="Cambria" w:hAnsi="Cambria" w:cs="Cambria"/>
          <w:b/>
          <w:iCs/>
          <w:color w:val="221E1F"/>
        </w:rPr>
        <w:t>To create a “self-portrait” ceramic piece that is based upon who you are as an individual and where you come from</w:t>
      </w:r>
      <w:r w:rsidR="00777F1F" w:rsidRPr="009B4935">
        <w:rPr>
          <w:rFonts w:ascii="Cambria" w:hAnsi="Cambria" w:cs="Cambria"/>
          <w:iCs/>
          <w:color w:val="221E1F"/>
        </w:rPr>
        <w:t>.</w:t>
      </w:r>
      <w:r w:rsidR="00777F1F">
        <w:rPr>
          <w:rFonts w:ascii="Cambria" w:hAnsi="Cambria" w:cs="Cambria"/>
          <w:iCs/>
          <w:color w:val="221E1F"/>
        </w:rPr>
        <w:t xml:space="preserve"> If you were to design a piece of ceramic art that would be found hundreds, if not thousands, of years from now, what would it look like to explain to them about you? What would the viewer decipher about you from this one ceramic piece?</w:t>
      </w:r>
    </w:p>
    <w:p w:rsidR="003A293D" w:rsidRPr="00AE0F4D" w:rsidRDefault="003A293D">
      <w:pPr>
        <w:rPr>
          <w:noProof/>
          <w:sz w:val="24"/>
          <w:szCs w:val="24"/>
        </w:rPr>
      </w:pPr>
    </w:p>
    <w:p w:rsidR="003A293D" w:rsidRDefault="003A293D" w:rsidP="00CA67A6">
      <w:pPr>
        <w:pStyle w:val="ListParagraph"/>
        <w:numPr>
          <w:ilvl w:val="0"/>
          <w:numId w:val="1"/>
        </w:numPr>
        <w:tabs>
          <w:tab w:val="left" w:pos="5220"/>
        </w:tabs>
        <w:ind w:firstLine="3060"/>
        <w:rPr>
          <w:rFonts w:ascii="Trajan Pro" w:hAnsi="Trajan Pro"/>
          <w:noProof/>
          <w:sz w:val="24"/>
          <w:szCs w:val="24"/>
        </w:rPr>
      </w:pPr>
      <w:r w:rsidRPr="00AE0F4D">
        <w:rPr>
          <w:rFonts w:ascii="Trajan Pro" w:hAnsi="Trajan Pro"/>
          <w:noProof/>
          <w:sz w:val="24"/>
          <w:szCs w:val="24"/>
        </w:rPr>
        <w:t>Assignments &amp; due dates:</w:t>
      </w:r>
    </w:p>
    <w:p w:rsidR="00AE0F4D" w:rsidRPr="00CA67A6" w:rsidRDefault="00D60D77" w:rsidP="00AE0F4D">
      <w:pPr>
        <w:pStyle w:val="ListParagraph"/>
        <w:numPr>
          <w:ilvl w:val="1"/>
          <w:numId w:val="1"/>
        </w:numPr>
        <w:tabs>
          <w:tab w:val="left" w:pos="5220"/>
        </w:tabs>
        <w:ind w:left="5670" w:hanging="180"/>
        <w:rPr>
          <w:rFonts w:ascii="Trajan Pro" w:hAnsi="Trajan Pro"/>
          <w:noProof/>
          <w:sz w:val="24"/>
          <w:szCs w:val="24"/>
        </w:rPr>
      </w:pPr>
      <w:r>
        <w:rPr>
          <w:noProof/>
        </w:rPr>
        <w:drawing>
          <wp:anchor distT="0" distB="0" distL="114300" distR="114300" simplePos="0" relativeHeight="251672576" behindDoc="1" locked="0" layoutInCell="1" allowOverlap="1" wp14:anchorId="7EA2901F" wp14:editId="3D7FF3AB">
            <wp:simplePos x="0" y="0"/>
            <wp:positionH relativeFrom="margin">
              <wp:posOffset>-495300</wp:posOffset>
            </wp:positionH>
            <wp:positionV relativeFrom="paragraph">
              <wp:posOffset>141976</wp:posOffset>
            </wp:positionV>
            <wp:extent cx="1905000" cy="1809750"/>
            <wp:effectExtent l="0" t="0" r="0" b="0"/>
            <wp:wrapNone/>
            <wp:docPr id="11" name="Picture 11" descr="http://upload.wikimedia.org/wikipedia/commons/thumb/3/3b/Cup_votive_inscriptions_MET_40-170-15.jpg/1024px-Cup_votive_inscriptions_MET_40-17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3/3b/Cup_votive_inscriptions_MET_40-170-15.jpg/1024px-Cup_votive_inscriptions_MET_40-17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5000"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0152E">
        <w:rPr>
          <w:noProof/>
        </w:rPr>
        <w:drawing>
          <wp:anchor distT="0" distB="0" distL="114300" distR="114300" simplePos="0" relativeHeight="251671552" behindDoc="1" locked="0" layoutInCell="1" allowOverlap="1" wp14:anchorId="0D81D7A1" wp14:editId="493A0106">
            <wp:simplePos x="0" y="0"/>
            <wp:positionH relativeFrom="margin">
              <wp:posOffset>1752600</wp:posOffset>
            </wp:positionH>
            <wp:positionV relativeFrom="paragraph">
              <wp:posOffset>330835</wp:posOffset>
            </wp:positionV>
            <wp:extent cx="1204595" cy="2360930"/>
            <wp:effectExtent l="0" t="0" r="0" b="1270"/>
            <wp:wrapNone/>
            <wp:docPr id="10" name="Picture 10" descr="http://upload.wikimedia.org/wikipedia/commons/thumb/6/6e/Egypte_louvre_180_pot.jpg/640px-Egypte_louvre_180_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6/6e/Egypte_louvre_180_pot.jpg/640px-Egypte_louvre_180_po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4595" cy="2360930"/>
                    </a:xfrm>
                    <a:prstGeom prst="rect">
                      <a:avLst/>
                    </a:prstGeom>
                    <a:noFill/>
                    <a:ln>
                      <a:noFill/>
                    </a:ln>
                  </pic:spPr>
                </pic:pic>
              </a:graphicData>
            </a:graphic>
            <wp14:sizeRelH relativeFrom="page">
              <wp14:pctWidth>0</wp14:pctWidth>
            </wp14:sizeRelH>
            <wp14:sizeRelV relativeFrom="page">
              <wp14:pctHeight>0</wp14:pctHeight>
            </wp14:sizeRelV>
          </wp:anchor>
        </w:drawing>
      </w:r>
      <w:r w:rsidR="00AE0F4D" w:rsidRPr="00A91DC8">
        <w:rPr>
          <w:rFonts w:ascii="Cambria" w:hAnsi="Cambria"/>
          <w:b/>
          <w:noProof/>
          <w:sz w:val="24"/>
          <w:szCs w:val="24"/>
        </w:rPr>
        <w:t>Mini wall tile</w:t>
      </w:r>
      <w:r w:rsidR="00AE0F4D">
        <w:rPr>
          <w:rFonts w:ascii="Cambria" w:hAnsi="Cambria"/>
          <w:noProof/>
          <w:sz w:val="24"/>
          <w:szCs w:val="24"/>
        </w:rPr>
        <w:t xml:space="preserve">: </w:t>
      </w:r>
      <w:r w:rsidR="00CA67A6">
        <w:rPr>
          <w:rFonts w:ascii="Cambria" w:hAnsi="Cambria" w:cs="Cambria"/>
        </w:rPr>
        <w:t xml:space="preserve">The student </w:t>
      </w:r>
      <w:r w:rsidR="00AE0F4D">
        <w:rPr>
          <w:rFonts w:ascii="Cambria" w:hAnsi="Cambria" w:cs="Cambria"/>
        </w:rPr>
        <w:t xml:space="preserve">will create a small, decorative clay tile depicting a specific geographical region we will learn about. This mini assignment serves as a refresher/practice </w:t>
      </w:r>
      <w:r w:rsidR="00CA67A6">
        <w:rPr>
          <w:rFonts w:ascii="Cambria" w:hAnsi="Cambria" w:cs="Cambria"/>
        </w:rPr>
        <w:t xml:space="preserve">working </w:t>
      </w:r>
      <w:r w:rsidR="00AE0F4D">
        <w:rPr>
          <w:rFonts w:ascii="Cambria" w:hAnsi="Cambria" w:cs="Cambria"/>
        </w:rPr>
        <w:t>with clay, tools, glaze, etc.</w:t>
      </w:r>
    </w:p>
    <w:p w:rsidR="00CA67A6" w:rsidRDefault="00CA67A6" w:rsidP="00CA67A6">
      <w:pPr>
        <w:pStyle w:val="ListParagraph"/>
        <w:tabs>
          <w:tab w:val="left" w:pos="5220"/>
        </w:tabs>
        <w:ind w:left="5670"/>
        <w:rPr>
          <w:rFonts w:ascii="Cambria" w:hAnsi="Cambria" w:cs="Cambria"/>
        </w:rPr>
      </w:pPr>
      <w:r>
        <w:rPr>
          <w:rFonts w:ascii="Cambria" w:hAnsi="Cambria" w:cs="Cambria"/>
        </w:rPr>
        <w:t xml:space="preserve">Due: </w:t>
      </w:r>
      <w:r>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t>____________________________</w:t>
      </w:r>
    </w:p>
    <w:p w:rsidR="00CA67A6" w:rsidRPr="00AE0F4D" w:rsidRDefault="00CA67A6" w:rsidP="00CA67A6">
      <w:pPr>
        <w:pStyle w:val="ListParagraph"/>
        <w:tabs>
          <w:tab w:val="left" w:pos="5220"/>
        </w:tabs>
        <w:ind w:left="5670"/>
        <w:rPr>
          <w:rFonts w:ascii="Trajan Pro" w:hAnsi="Trajan Pro"/>
          <w:noProof/>
          <w:sz w:val="24"/>
          <w:szCs w:val="24"/>
        </w:rPr>
      </w:pPr>
    </w:p>
    <w:p w:rsidR="00CA67A6" w:rsidRPr="00CA67A6" w:rsidRDefault="00AE0F4D" w:rsidP="00CA67A6">
      <w:pPr>
        <w:pStyle w:val="ListParagraph"/>
        <w:numPr>
          <w:ilvl w:val="1"/>
          <w:numId w:val="1"/>
        </w:numPr>
        <w:tabs>
          <w:tab w:val="left" w:pos="5220"/>
        </w:tabs>
        <w:ind w:left="5670" w:hanging="180"/>
        <w:rPr>
          <w:rFonts w:ascii="Trajan Pro" w:hAnsi="Trajan Pro"/>
          <w:noProof/>
          <w:sz w:val="24"/>
          <w:szCs w:val="24"/>
        </w:rPr>
      </w:pPr>
      <w:r w:rsidRPr="00A91DC8">
        <w:rPr>
          <w:rFonts w:ascii="Cambria" w:hAnsi="Cambria"/>
          <w:b/>
          <w:noProof/>
          <w:sz w:val="24"/>
          <w:szCs w:val="24"/>
        </w:rPr>
        <w:t>Opinion e</w:t>
      </w:r>
      <w:r w:rsidR="00CA67A6" w:rsidRPr="00A91DC8">
        <w:rPr>
          <w:rFonts w:ascii="Cambria" w:hAnsi="Cambria"/>
          <w:b/>
          <w:noProof/>
          <w:sz w:val="24"/>
          <w:szCs w:val="24"/>
        </w:rPr>
        <w:t>ssay</w:t>
      </w:r>
      <w:r w:rsidR="00CA67A6">
        <w:rPr>
          <w:rFonts w:ascii="Cambria" w:hAnsi="Cambria"/>
          <w:noProof/>
          <w:sz w:val="24"/>
          <w:szCs w:val="24"/>
        </w:rPr>
        <w:t xml:space="preserve">: </w:t>
      </w:r>
      <w:r w:rsidR="00CA67A6">
        <w:rPr>
          <w:rFonts w:ascii="Cambria" w:hAnsi="Cambria" w:cs="Cambria"/>
        </w:rPr>
        <w:t>The student will conduct an investigation and give their opinion on whether technological advancements have enhanced or deteriorated ceramics as an art form.</w:t>
      </w:r>
    </w:p>
    <w:p w:rsidR="00CA67A6" w:rsidRDefault="00CA67A6" w:rsidP="00CA67A6">
      <w:pPr>
        <w:pStyle w:val="ListParagraph"/>
        <w:tabs>
          <w:tab w:val="left" w:pos="5220"/>
        </w:tabs>
        <w:ind w:left="5670"/>
        <w:rPr>
          <w:rFonts w:ascii="Cambria" w:hAnsi="Cambria" w:cs="Cambria"/>
        </w:rPr>
      </w:pPr>
      <w:r>
        <w:rPr>
          <w:rFonts w:ascii="Cambria" w:hAnsi="Cambria" w:cs="Cambria"/>
        </w:rPr>
        <w:t xml:space="preserve">Due: </w:t>
      </w:r>
      <w:r>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t>____________________________</w:t>
      </w:r>
    </w:p>
    <w:p w:rsidR="00CA67A6" w:rsidRPr="00CA67A6" w:rsidRDefault="00CA67A6" w:rsidP="00CA67A6">
      <w:pPr>
        <w:pStyle w:val="ListParagraph"/>
        <w:tabs>
          <w:tab w:val="left" w:pos="5220"/>
        </w:tabs>
        <w:ind w:left="5670"/>
        <w:rPr>
          <w:rFonts w:ascii="Cambria" w:hAnsi="Cambria" w:cs="Cambria"/>
        </w:rPr>
      </w:pPr>
    </w:p>
    <w:p w:rsidR="00CA67A6" w:rsidRPr="00CA67A6" w:rsidRDefault="00A91DC8" w:rsidP="00CA67A6">
      <w:pPr>
        <w:pStyle w:val="ListParagraph"/>
        <w:numPr>
          <w:ilvl w:val="1"/>
          <w:numId w:val="1"/>
        </w:numPr>
        <w:tabs>
          <w:tab w:val="left" w:pos="5220"/>
        </w:tabs>
        <w:ind w:left="5670" w:hanging="180"/>
        <w:rPr>
          <w:rFonts w:ascii="Trajan Pro" w:hAnsi="Trajan Pro"/>
          <w:noProof/>
          <w:sz w:val="24"/>
          <w:szCs w:val="24"/>
        </w:rPr>
      </w:pPr>
      <w:r>
        <w:rPr>
          <w:noProof/>
        </w:rPr>
        <w:drawing>
          <wp:anchor distT="0" distB="0" distL="114300" distR="114300" simplePos="0" relativeHeight="251670528" behindDoc="1" locked="0" layoutInCell="1" allowOverlap="1" wp14:anchorId="52AB7109" wp14:editId="161C3698">
            <wp:simplePos x="0" y="0"/>
            <wp:positionH relativeFrom="column">
              <wp:posOffset>-325120</wp:posOffset>
            </wp:positionH>
            <wp:positionV relativeFrom="paragraph">
              <wp:posOffset>229549</wp:posOffset>
            </wp:positionV>
            <wp:extent cx="1962150" cy="1471295"/>
            <wp:effectExtent l="0" t="0" r="0" b="0"/>
            <wp:wrapTight wrapText="bothSides">
              <wp:wrapPolygon edited="0">
                <wp:start x="0" y="0"/>
                <wp:lineTo x="0" y="21255"/>
                <wp:lineTo x="21390" y="21255"/>
                <wp:lineTo x="21390" y="0"/>
                <wp:lineTo x="0" y="0"/>
              </wp:wrapPolygon>
            </wp:wrapTight>
            <wp:docPr id="9" name="Picture 9" descr="http://upload.wikimedia.org/wikipedia/commons/thumb/1/1e/Hopi_canteen_p1070217.jpg/1024px-Hopi_canteen_p1070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1/1e/Hopi_canteen_p1070217.jpg/1024px-Hopi_canteen_p107021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62150" cy="147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AE0F4D" w:rsidRPr="00A91DC8">
        <w:rPr>
          <w:rFonts w:ascii="Cambria" w:hAnsi="Cambria"/>
          <w:b/>
          <w:noProof/>
          <w:sz w:val="24"/>
          <w:szCs w:val="24"/>
        </w:rPr>
        <w:t>Test tiles</w:t>
      </w:r>
      <w:r w:rsidR="00AE0F4D">
        <w:rPr>
          <w:rFonts w:ascii="Cambria" w:hAnsi="Cambria"/>
          <w:noProof/>
          <w:sz w:val="24"/>
          <w:szCs w:val="24"/>
        </w:rPr>
        <w:t>:</w:t>
      </w:r>
      <w:r w:rsidR="00CA67A6">
        <w:rPr>
          <w:rFonts w:ascii="Cambria" w:hAnsi="Cambria"/>
          <w:noProof/>
          <w:sz w:val="24"/>
          <w:szCs w:val="24"/>
        </w:rPr>
        <w:t xml:space="preserve"> The student will </w:t>
      </w:r>
      <w:r w:rsidR="00CA67A6">
        <w:rPr>
          <w:rFonts w:ascii="Cambria" w:hAnsi="Cambria" w:cs="Cambria"/>
        </w:rPr>
        <w:t>used bisque fired tiles to practice using/combining glazes. A handout will be given to catalogue of each glaze, name, number, type, firing range, number of coats, color, and finish.</w:t>
      </w:r>
    </w:p>
    <w:p w:rsidR="00CA67A6" w:rsidRDefault="00CA67A6" w:rsidP="00CA67A6">
      <w:pPr>
        <w:pStyle w:val="ListParagraph"/>
        <w:tabs>
          <w:tab w:val="left" w:pos="5220"/>
        </w:tabs>
        <w:ind w:left="5670"/>
        <w:rPr>
          <w:rFonts w:ascii="Cambria" w:hAnsi="Cambria" w:cs="Cambria"/>
        </w:rPr>
      </w:pPr>
      <w:r w:rsidRPr="00CA67A6">
        <w:rPr>
          <w:rFonts w:ascii="Cambria" w:hAnsi="Cambria" w:cs="Cambria"/>
        </w:rPr>
        <w:t xml:space="preserve">Due: </w:t>
      </w:r>
      <w:r w:rsidRPr="00CA67A6">
        <w:rPr>
          <w:rFonts w:ascii="Cambria" w:hAnsi="Cambria" w:cs="Cambria"/>
        </w:rPr>
        <w:softHyphen/>
      </w:r>
      <w:r w:rsidRPr="00CA67A6">
        <w:rPr>
          <w:rFonts w:ascii="Cambria" w:hAnsi="Cambria" w:cs="Cambria"/>
        </w:rPr>
        <w:softHyphen/>
      </w:r>
      <w:r w:rsidRPr="00CA67A6">
        <w:rPr>
          <w:rFonts w:ascii="Cambria" w:hAnsi="Cambria" w:cs="Cambria"/>
        </w:rPr>
        <w:softHyphen/>
      </w:r>
      <w:r w:rsidRPr="00CA67A6">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r>
      <w:r>
        <w:rPr>
          <w:rFonts w:ascii="Cambria" w:hAnsi="Cambria" w:cs="Cambria"/>
        </w:rPr>
        <w:softHyphen/>
        <w:t>____________________________</w:t>
      </w:r>
    </w:p>
    <w:p w:rsidR="00CA67A6" w:rsidRPr="00CA67A6" w:rsidRDefault="00CA67A6" w:rsidP="00CA67A6">
      <w:pPr>
        <w:pStyle w:val="ListParagraph"/>
        <w:tabs>
          <w:tab w:val="left" w:pos="5220"/>
        </w:tabs>
        <w:ind w:left="5670"/>
        <w:rPr>
          <w:rFonts w:ascii="Cambria" w:hAnsi="Cambria" w:cs="Cambria"/>
        </w:rPr>
      </w:pPr>
    </w:p>
    <w:p w:rsidR="00CA67A6" w:rsidRPr="00CA67A6" w:rsidRDefault="00CA67A6" w:rsidP="00CA67A6">
      <w:pPr>
        <w:pStyle w:val="ListParagraph"/>
        <w:numPr>
          <w:ilvl w:val="1"/>
          <w:numId w:val="1"/>
        </w:numPr>
        <w:tabs>
          <w:tab w:val="left" w:pos="5220"/>
        </w:tabs>
        <w:ind w:left="5670" w:hanging="180"/>
        <w:rPr>
          <w:rFonts w:ascii="Trajan Pro" w:hAnsi="Trajan Pro"/>
          <w:noProof/>
          <w:sz w:val="24"/>
          <w:szCs w:val="24"/>
        </w:rPr>
      </w:pPr>
      <w:r w:rsidRPr="00A91DC8">
        <w:rPr>
          <w:rFonts w:ascii="Cambria" w:hAnsi="Cambria"/>
          <w:b/>
          <w:noProof/>
          <w:sz w:val="24"/>
          <w:szCs w:val="24"/>
        </w:rPr>
        <w:t>Final piece</w:t>
      </w:r>
      <w:r>
        <w:rPr>
          <w:rFonts w:ascii="Cambria" w:hAnsi="Cambria"/>
          <w:noProof/>
          <w:sz w:val="24"/>
          <w:szCs w:val="24"/>
        </w:rPr>
        <w:t xml:space="preserve">: </w:t>
      </w:r>
      <w:r w:rsidRPr="00CA67A6">
        <w:rPr>
          <w:rFonts w:ascii="Cambria" w:hAnsi="Cambria"/>
          <w:noProof/>
          <w:sz w:val="24"/>
          <w:szCs w:val="24"/>
        </w:rPr>
        <w:t xml:space="preserve">The student will </w:t>
      </w:r>
      <w:r w:rsidRPr="00CA67A6">
        <w:rPr>
          <w:rFonts w:ascii="Cambria" w:hAnsi="Cambria" w:cs="Cambria"/>
          <w:iCs/>
          <w:color w:val="221E1F"/>
        </w:rPr>
        <w:t>create a ceramic art piece of their choice that reflects the artist and their culture. The specific type of piece will be their choice: vessel, pottery/functional, sculpture in the round, or decorative. Style, shape, color, design will be based upon who they are as an individual and where they come from.</w:t>
      </w:r>
    </w:p>
    <w:p w:rsidR="000C498C" w:rsidRPr="00095CE5" w:rsidRDefault="00D60D77" w:rsidP="00095CE5">
      <w:pPr>
        <w:pStyle w:val="ListParagraph"/>
        <w:tabs>
          <w:tab w:val="left" w:pos="5220"/>
        </w:tabs>
        <w:ind w:left="5670"/>
        <w:rPr>
          <w:rFonts w:ascii="Cambria" w:hAnsi="Cambria" w:cs="Cambria"/>
        </w:rPr>
      </w:pPr>
      <w:r>
        <w:rPr>
          <w:noProof/>
        </w:rPr>
        <mc:AlternateContent>
          <mc:Choice Requires="wps">
            <w:drawing>
              <wp:anchor distT="45720" distB="45720" distL="114300" distR="114300" simplePos="0" relativeHeight="251660288" behindDoc="0" locked="0" layoutInCell="1" allowOverlap="1" wp14:anchorId="0B70222D" wp14:editId="67DBD9E8">
                <wp:simplePos x="0" y="0"/>
                <wp:positionH relativeFrom="column">
                  <wp:posOffset>-578353</wp:posOffset>
                </wp:positionH>
                <wp:positionV relativeFrom="paragraph">
                  <wp:posOffset>28501</wp:posOffset>
                </wp:positionV>
                <wp:extent cx="2409825" cy="733425"/>
                <wp:effectExtent l="0" t="0" r="28575"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733425"/>
                        </a:xfrm>
                        <a:prstGeom prst="rect">
                          <a:avLst/>
                        </a:prstGeom>
                        <a:solidFill>
                          <a:srgbClr val="FFFFFF"/>
                        </a:solidFill>
                        <a:ln w="9525">
                          <a:solidFill>
                            <a:srgbClr val="000000"/>
                          </a:solidFill>
                          <a:miter lim="800000"/>
                          <a:headEnd/>
                          <a:tailEnd/>
                        </a:ln>
                      </wps:spPr>
                      <wps:txbx>
                        <w:txbxContent>
                          <w:p w:rsidR="009569D6" w:rsidRPr="00F53105" w:rsidRDefault="009569D6" w:rsidP="00F53105">
                            <w:pPr>
                              <w:contextualSpacing/>
                              <w:rPr>
                                <w:sz w:val="16"/>
                                <w:szCs w:val="16"/>
                              </w:rPr>
                            </w:pPr>
                            <w:r w:rsidRPr="00F53105">
                              <w:rPr>
                                <w:i/>
                                <w:sz w:val="16"/>
                                <w:szCs w:val="16"/>
                              </w:rPr>
                              <w:t>Goldfish</w:t>
                            </w:r>
                            <w:r w:rsidRPr="00F53105">
                              <w:rPr>
                                <w:sz w:val="16"/>
                                <w:szCs w:val="16"/>
                              </w:rPr>
                              <w:t xml:space="preserve"> </w:t>
                            </w:r>
                            <w:r w:rsidRPr="00F53105">
                              <w:rPr>
                                <w:i/>
                                <w:sz w:val="16"/>
                                <w:szCs w:val="16"/>
                              </w:rPr>
                              <w:t>Vase</w:t>
                            </w:r>
                            <w:r w:rsidRPr="00F53105">
                              <w:rPr>
                                <w:sz w:val="16"/>
                                <w:szCs w:val="16"/>
                              </w:rPr>
                              <w:t>, porcelain, China, 1521-1567.</w:t>
                            </w:r>
                          </w:p>
                          <w:p w:rsidR="009569D6" w:rsidRPr="00F53105" w:rsidRDefault="009569D6" w:rsidP="00F53105">
                            <w:pPr>
                              <w:contextualSpacing/>
                              <w:rPr>
                                <w:sz w:val="16"/>
                                <w:szCs w:val="16"/>
                              </w:rPr>
                            </w:pPr>
                            <w:r w:rsidRPr="00F53105">
                              <w:rPr>
                                <w:i/>
                                <w:sz w:val="16"/>
                                <w:szCs w:val="16"/>
                              </w:rPr>
                              <w:t>Cup with votive inscriptions</w:t>
                            </w:r>
                            <w:r w:rsidRPr="00F53105">
                              <w:rPr>
                                <w:sz w:val="16"/>
                                <w:szCs w:val="16"/>
                              </w:rPr>
                              <w:t>, terracotta, Islam.</w:t>
                            </w:r>
                          </w:p>
                          <w:p w:rsidR="00F706E9" w:rsidRPr="00F53105" w:rsidRDefault="00F706E9" w:rsidP="00F53105">
                            <w:pPr>
                              <w:contextualSpacing/>
                              <w:rPr>
                                <w:sz w:val="16"/>
                                <w:szCs w:val="16"/>
                              </w:rPr>
                            </w:pPr>
                            <w:proofErr w:type="spellStart"/>
                            <w:r w:rsidRPr="00F53105">
                              <w:rPr>
                                <w:i/>
                                <w:sz w:val="16"/>
                                <w:szCs w:val="16"/>
                              </w:rPr>
                              <w:t>Philbrook</w:t>
                            </w:r>
                            <w:proofErr w:type="spellEnd"/>
                            <w:r w:rsidRPr="00F53105">
                              <w:rPr>
                                <w:i/>
                                <w:sz w:val="16"/>
                                <w:szCs w:val="16"/>
                              </w:rPr>
                              <w:t xml:space="preserve"> Wedgewood</w:t>
                            </w:r>
                            <w:r w:rsidRPr="00F53105">
                              <w:rPr>
                                <w:sz w:val="16"/>
                                <w:szCs w:val="16"/>
                              </w:rPr>
                              <w:t>, jasperware, Europe, ca. 1820.</w:t>
                            </w:r>
                          </w:p>
                          <w:p w:rsidR="00F706E9" w:rsidRPr="00F53105" w:rsidRDefault="00F706E9" w:rsidP="00F53105">
                            <w:pPr>
                              <w:contextualSpacing/>
                              <w:rPr>
                                <w:sz w:val="16"/>
                                <w:szCs w:val="16"/>
                              </w:rPr>
                            </w:pPr>
                            <w:r w:rsidRPr="00F53105">
                              <w:rPr>
                                <w:i/>
                                <w:sz w:val="16"/>
                                <w:szCs w:val="16"/>
                              </w:rPr>
                              <w:t>Hopi Canteen</w:t>
                            </w:r>
                            <w:r w:rsidRPr="00F53105">
                              <w:rPr>
                                <w:sz w:val="16"/>
                                <w:szCs w:val="16"/>
                              </w:rPr>
                              <w:t>, The Americas, 19</w:t>
                            </w:r>
                            <w:r w:rsidRPr="00F53105">
                              <w:rPr>
                                <w:sz w:val="16"/>
                                <w:szCs w:val="16"/>
                                <w:vertAlign w:val="superscript"/>
                              </w:rPr>
                              <w:t>th</w:t>
                            </w:r>
                            <w:r w:rsidRPr="00F53105">
                              <w:rPr>
                                <w:sz w:val="16"/>
                                <w:szCs w:val="16"/>
                              </w:rPr>
                              <w:t xml:space="preserve"> century.</w:t>
                            </w:r>
                          </w:p>
                          <w:p w:rsidR="009569D6" w:rsidRPr="00F53105" w:rsidRDefault="00F706E9" w:rsidP="00F53105">
                            <w:pPr>
                              <w:contextualSpacing/>
                              <w:rPr>
                                <w:sz w:val="16"/>
                                <w:szCs w:val="16"/>
                              </w:rPr>
                            </w:pPr>
                            <w:r w:rsidRPr="00F53105">
                              <w:rPr>
                                <w:i/>
                                <w:sz w:val="16"/>
                                <w:szCs w:val="16"/>
                              </w:rPr>
                              <w:t>Ancient Egyptian ceramic art</w:t>
                            </w:r>
                            <w:r w:rsidRPr="00F53105">
                              <w:rPr>
                                <w:sz w:val="16"/>
                                <w:szCs w:val="16"/>
                              </w:rPr>
                              <w:t>, Egypt.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70222D" id="_x0000_t202" coordsize="21600,21600" o:spt="202" path="m,l,21600r21600,l21600,xe">
                <v:stroke joinstyle="miter"/>
                <v:path gradientshapeok="t" o:connecttype="rect"/>
              </v:shapetype>
              <v:shape id="Text Box 2" o:spid="_x0000_s1026" type="#_x0000_t202" style="position:absolute;left:0;text-align:left;margin-left:-45.55pt;margin-top:2.25pt;width:189.75pt;height:57.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">
                <v:textbox>
                  <w:txbxContent>
                    <w:p w:rsidR="009569D6" w:rsidRPr="00F53105" w:rsidRDefault="009569D6" w:rsidP="00F53105">
                      <w:pPr>
                        <w:contextualSpacing/>
                        <w:rPr>
                          <w:sz w:val="16"/>
                          <w:szCs w:val="16"/>
                        </w:rPr>
                      </w:pPr>
                      <w:r w:rsidRPr="00F53105">
                        <w:rPr>
                          <w:i/>
                          <w:sz w:val="16"/>
                          <w:szCs w:val="16"/>
                        </w:rPr>
                        <w:t>Goldfish</w:t>
                      </w:r>
                      <w:r w:rsidRPr="00F53105">
                        <w:rPr>
                          <w:sz w:val="16"/>
                          <w:szCs w:val="16"/>
                        </w:rPr>
                        <w:t xml:space="preserve"> </w:t>
                      </w:r>
                      <w:r w:rsidRPr="00F53105">
                        <w:rPr>
                          <w:i/>
                          <w:sz w:val="16"/>
                          <w:szCs w:val="16"/>
                        </w:rPr>
                        <w:t>Vase</w:t>
                      </w:r>
                      <w:r w:rsidRPr="00F53105">
                        <w:rPr>
                          <w:sz w:val="16"/>
                          <w:szCs w:val="16"/>
                        </w:rPr>
                        <w:t>, porcelain, China, 1521-1567.</w:t>
                      </w:r>
                    </w:p>
                    <w:p w:rsidR="009569D6" w:rsidRPr="00F53105" w:rsidRDefault="009569D6" w:rsidP="00F53105">
                      <w:pPr>
                        <w:contextualSpacing/>
                        <w:rPr>
                          <w:sz w:val="16"/>
                          <w:szCs w:val="16"/>
                        </w:rPr>
                      </w:pPr>
                      <w:r w:rsidRPr="00F53105">
                        <w:rPr>
                          <w:i/>
                          <w:sz w:val="16"/>
                          <w:szCs w:val="16"/>
                        </w:rPr>
                        <w:t>Cup with votive inscriptions</w:t>
                      </w:r>
                      <w:r w:rsidRPr="00F53105">
                        <w:rPr>
                          <w:sz w:val="16"/>
                          <w:szCs w:val="16"/>
                        </w:rPr>
                        <w:t>, terracotta, Islam.</w:t>
                      </w:r>
                    </w:p>
                    <w:p w:rsidR="00F706E9" w:rsidRPr="00F53105" w:rsidRDefault="00F706E9" w:rsidP="00F53105">
                      <w:pPr>
                        <w:contextualSpacing/>
                        <w:rPr>
                          <w:sz w:val="16"/>
                          <w:szCs w:val="16"/>
                        </w:rPr>
                      </w:pPr>
                      <w:proofErr w:type="spellStart"/>
                      <w:r w:rsidRPr="00F53105">
                        <w:rPr>
                          <w:i/>
                          <w:sz w:val="16"/>
                          <w:szCs w:val="16"/>
                        </w:rPr>
                        <w:t>Philbrook</w:t>
                      </w:r>
                      <w:proofErr w:type="spellEnd"/>
                      <w:r w:rsidRPr="00F53105">
                        <w:rPr>
                          <w:i/>
                          <w:sz w:val="16"/>
                          <w:szCs w:val="16"/>
                        </w:rPr>
                        <w:t xml:space="preserve"> Wedgewood</w:t>
                      </w:r>
                      <w:r w:rsidRPr="00F53105">
                        <w:rPr>
                          <w:sz w:val="16"/>
                          <w:szCs w:val="16"/>
                        </w:rPr>
                        <w:t>, jasperware, Europe, ca. 1820.</w:t>
                      </w:r>
                    </w:p>
                    <w:p w:rsidR="00F706E9" w:rsidRPr="00F53105" w:rsidRDefault="00F706E9" w:rsidP="00F53105">
                      <w:pPr>
                        <w:contextualSpacing/>
                        <w:rPr>
                          <w:sz w:val="16"/>
                          <w:szCs w:val="16"/>
                        </w:rPr>
                      </w:pPr>
                      <w:r w:rsidRPr="00F53105">
                        <w:rPr>
                          <w:i/>
                          <w:sz w:val="16"/>
                          <w:szCs w:val="16"/>
                        </w:rPr>
                        <w:t>Hopi Canteen</w:t>
                      </w:r>
                      <w:r w:rsidRPr="00F53105">
                        <w:rPr>
                          <w:sz w:val="16"/>
                          <w:szCs w:val="16"/>
                        </w:rPr>
                        <w:t>, The Americas, 19</w:t>
                      </w:r>
                      <w:r w:rsidRPr="00F53105">
                        <w:rPr>
                          <w:sz w:val="16"/>
                          <w:szCs w:val="16"/>
                          <w:vertAlign w:val="superscript"/>
                        </w:rPr>
                        <w:t>th</w:t>
                      </w:r>
                      <w:r w:rsidRPr="00F53105">
                        <w:rPr>
                          <w:sz w:val="16"/>
                          <w:szCs w:val="16"/>
                        </w:rPr>
                        <w:t xml:space="preserve"> century.</w:t>
                      </w:r>
                    </w:p>
                    <w:p w:rsidR="009569D6" w:rsidRPr="00F53105" w:rsidRDefault="00F706E9" w:rsidP="00F53105">
                      <w:pPr>
                        <w:contextualSpacing/>
                        <w:rPr>
                          <w:sz w:val="16"/>
                          <w:szCs w:val="16"/>
                        </w:rPr>
                      </w:pPr>
                      <w:r w:rsidRPr="00F53105">
                        <w:rPr>
                          <w:i/>
                          <w:sz w:val="16"/>
                          <w:szCs w:val="16"/>
                        </w:rPr>
                        <w:t>Ancient Egyptian ceramic art</w:t>
                      </w:r>
                      <w:r w:rsidRPr="00F53105">
                        <w:rPr>
                          <w:sz w:val="16"/>
                          <w:szCs w:val="16"/>
                        </w:rPr>
                        <w:t>, Egypt.</w:t>
                      </w:r>
                    </w:p>
                  </w:txbxContent>
                </v:textbox>
              </v:shape>
            </w:pict>
          </mc:Fallback>
        </mc:AlternateContent>
      </w:r>
      <w:r w:rsidR="00CA67A6" w:rsidRPr="00CA67A6">
        <w:rPr>
          <w:rFonts w:ascii="Cambria" w:hAnsi="Cambria" w:cs="Cambria"/>
        </w:rPr>
        <w:t xml:space="preserve">Due: </w:t>
      </w:r>
      <w:r w:rsidR="00CA67A6" w:rsidRPr="00CA67A6">
        <w:rPr>
          <w:rFonts w:ascii="Cambria" w:hAnsi="Cambria" w:cs="Cambria"/>
        </w:rPr>
        <w:softHyphen/>
      </w:r>
      <w:r w:rsidR="00CA67A6" w:rsidRPr="00CA67A6">
        <w:rPr>
          <w:rFonts w:ascii="Cambria" w:hAnsi="Cambria" w:cs="Cambria"/>
        </w:rPr>
        <w:softHyphen/>
      </w:r>
      <w:r w:rsidR="00CA67A6" w:rsidRPr="00CA67A6">
        <w:rPr>
          <w:rFonts w:ascii="Cambria" w:hAnsi="Cambria" w:cs="Cambria"/>
        </w:rPr>
        <w:softHyphen/>
      </w:r>
      <w:r w:rsidR="00CA67A6" w:rsidRPr="00CA67A6">
        <w:rPr>
          <w:rFonts w:ascii="Cambria" w:hAnsi="Cambria" w:cs="Cambria"/>
        </w:rPr>
        <w:softHyphen/>
      </w:r>
      <w:r w:rsidR="0000152E">
        <w:rPr>
          <w:rFonts w:ascii="Cambria" w:hAnsi="Cambria" w:cs="Cambria"/>
        </w:rPr>
        <w:softHyphen/>
      </w:r>
      <w:r w:rsidR="0000152E">
        <w:rPr>
          <w:rFonts w:ascii="Cambria" w:hAnsi="Cambria" w:cs="Cambria"/>
        </w:rPr>
        <w:softHyphen/>
      </w:r>
      <w:r w:rsidR="0000152E">
        <w:rPr>
          <w:rFonts w:ascii="Cambria" w:hAnsi="Cambria" w:cs="Cambria"/>
        </w:rPr>
        <w:softHyphen/>
      </w:r>
      <w:r w:rsidR="0000152E">
        <w:rPr>
          <w:rFonts w:ascii="Cambria" w:hAnsi="Cambria" w:cs="Cambria"/>
        </w:rPr>
        <w:softHyphen/>
        <w:t>____________________________</w:t>
      </w:r>
    </w:p>
    <w:p w:rsidR="000C498C" w:rsidRDefault="000C498C" w:rsidP="000C498C">
      <w:pPr>
        <w:pStyle w:val="ListParagraph"/>
        <w:tabs>
          <w:tab w:val="left" w:pos="5220"/>
        </w:tabs>
        <w:ind w:left="5670"/>
        <w:jc w:val="both"/>
        <w:rPr>
          <w:rFonts w:ascii="Cambria" w:hAnsi="Cambria" w:cs="Cambria"/>
        </w:rPr>
      </w:pPr>
    </w:p>
    <w:tbl>
      <w:tblPr>
        <w:tblStyle w:val="TableGrid"/>
        <w:tblW w:w="14580" w:type="dxa"/>
        <w:tblInd w:w="-815" w:type="dxa"/>
        <w:tblLook w:val="04A0" w:firstRow="1" w:lastRow="0" w:firstColumn="1" w:lastColumn="0" w:noHBand="0" w:noVBand="1"/>
      </w:tblPr>
      <w:tblGrid>
        <w:gridCol w:w="1710"/>
        <w:gridCol w:w="2520"/>
        <w:gridCol w:w="2790"/>
        <w:gridCol w:w="2880"/>
        <w:gridCol w:w="2880"/>
        <w:gridCol w:w="1800"/>
      </w:tblGrid>
      <w:tr w:rsidR="004440B0" w:rsidTr="00850C5E">
        <w:trPr>
          <w:trHeight w:val="514"/>
        </w:trPr>
        <w:tc>
          <w:tcPr>
            <w:tcW w:w="1710" w:type="dxa"/>
            <w:shd w:val="clear" w:color="auto" w:fill="D3D3D3"/>
          </w:tcPr>
          <w:p w:rsidR="004440B0" w:rsidRDefault="004440B0" w:rsidP="004440B0">
            <w:pPr>
              <w:pStyle w:val="ListParagraph"/>
              <w:tabs>
                <w:tab w:val="left" w:pos="5220"/>
              </w:tabs>
              <w:ind w:left="427"/>
              <w:rPr>
                <w:rFonts w:ascii="Cambria" w:hAnsi="Cambria" w:cs="Cambria"/>
              </w:rPr>
            </w:pPr>
          </w:p>
        </w:tc>
        <w:tc>
          <w:tcPr>
            <w:tcW w:w="2520" w:type="dxa"/>
          </w:tcPr>
          <w:p w:rsidR="004440B0" w:rsidRPr="004440B0" w:rsidRDefault="004440B0" w:rsidP="004440B0">
            <w:pPr>
              <w:pStyle w:val="ListParagraph"/>
              <w:tabs>
                <w:tab w:val="left" w:pos="5220"/>
              </w:tabs>
              <w:ind w:left="0"/>
              <w:rPr>
                <w:rFonts w:ascii="Cambria" w:hAnsi="Cambria" w:cs="Cambria"/>
                <w:b/>
              </w:rPr>
            </w:pPr>
            <w:r w:rsidRPr="004440B0">
              <w:rPr>
                <w:rFonts w:ascii="Cambria" w:hAnsi="Cambria" w:cs="Cambria"/>
                <w:b/>
              </w:rPr>
              <w:t>Exceeds Expectations</w:t>
            </w:r>
          </w:p>
        </w:tc>
        <w:tc>
          <w:tcPr>
            <w:tcW w:w="2790" w:type="dxa"/>
          </w:tcPr>
          <w:p w:rsidR="004440B0" w:rsidRPr="004440B0" w:rsidRDefault="004440B0" w:rsidP="004440B0">
            <w:pPr>
              <w:pStyle w:val="ListParagraph"/>
              <w:tabs>
                <w:tab w:val="left" w:pos="5220"/>
              </w:tabs>
              <w:ind w:left="0"/>
              <w:rPr>
                <w:rFonts w:ascii="Cambria" w:hAnsi="Cambria" w:cs="Cambria"/>
                <w:b/>
              </w:rPr>
            </w:pPr>
            <w:r w:rsidRPr="004440B0">
              <w:rPr>
                <w:rFonts w:ascii="Cambria" w:hAnsi="Cambria" w:cs="Cambria"/>
                <w:b/>
              </w:rPr>
              <w:t>Meets Expectations</w:t>
            </w:r>
          </w:p>
        </w:tc>
        <w:tc>
          <w:tcPr>
            <w:tcW w:w="2880" w:type="dxa"/>
          </w:tcPr>
          <w:p w:rsidR="004440B0" w:rsidRPr="004440B0" w:rsidRDefault="004440B0" w:rsidP="004440B0">
            <w:pPr>
              <w:pStyle w:val="ListParagraph"/>
              <w:tabs>
                <w:tab w:val="left" w:pos="5220"/>
              </w:tabs>
              <w:ind w:left="0"/>
              <w:rPr>
                <w:rFonts w:ascii="Cambria" w:hAnsi="Cambria" w:cs="Cambria"/>
                <w:b/>
              </w:rPr>
            </w:pPr>
            <w:r w:rsidRPr="004440B0">
              <w:rPr>
                <w:rFonts w:ascii="Cambria" w:hAnsi="Cambria" w:cs="Cambria"/>
                <w:b/>
              </w:rPr>
              <w:t>Room For Improvement</w:t>
            </w:r>
          </w:p>
        </w:tc>
        <w:tc>
          <w:tcPr>
            <w:tcW w:w="2880" w:type="dxa"/>
          </w:tcPr>
          <w:p w:rsidR="004440B0" w:rsidRPr="004440B0" w:rsidRDefault="004440B0" w:rsidP="004440B0">
            <w:pPr>
              <w:pStyle w:val="ListParagraph"/>
              <w:tabs>
                <w:tab w:val="left" w:pos="5220"/>
              </w:tabs>
              <w:ind w:left="0"/>
              <w:rPr>
                <w:rFonts w:ascii="Cambria" w:hAnsi="Cambria" w:cs="Cambria"/>
                <w:b/>
              </w:rPr>
            </w:pPr>
            <w:r w:rsidRPr="004440B0">
              <w:rPr>
                <w:rFonts w:ascii="Cambria" w:hAnsi="Cambria" w:cs="Cambria"/>
                <w:b/>
              </w:rPr>
              <w:t>Does Not Meet Expectations</w:t>
            </w:r>
          </w:p>
        </w:tc>
        <w:tc>
          <w:tcPr>
            <w:tcW w:w="1800" w:type="dxa"/>
          </w:tcPr>
          <w:p w:rsidR="004440B0" w:rsidRPr="004440B0" w:rsidRDefault="004440B0" w:rsidP="00850C5E">
            <w:pPr>
              <w:pStyle w:val="ListParagraph"/>
              <w:tabs>
                <w:tab w:val="left" w:pos="5220"/>
              </w:tabs>
              <w:ind w:left="0"/>
              <w:jc w:val="right"/>
              <w:rPr>
                <w:rFonts w:ascii="Cambria" w:hAnsi="Cambria" w:cs="Cambria"/>
                <w:b/>
              </w:rPr>
            </w:pPr>
            <w:r>
              <w:rPr>
                <w:rFonts w:ascii="Cambria" w:hAnsi="Cambria" w:cs="Cambria"/>
                <w:b/>
              </w:rPr>
              <w:t>Comments and Score</w:t>
            </w:r>
          </w:p>
        </w:tc>
      </w:tr>
      <w:tr w:rsidR="004440B0" w:rsidTr="00850C5E">
        <w:trPr>
          <w:trHeight w:val="257"/>
        </w:trPr>
        <w:tc>
          <w:tcPr>
            <w:tcW w:w="1710" w:type="dxa"/>
          </w:tcPr>
          <w:p w:rsidR="004440B0" w:rsidRPr="004440B0" w:rsidRDefault="004440B0" w:rsidP="004440B0">
            <w:pPr>
              <w:pStyle w:val="ListParagraph"/>
              <w:tabs>
                <w:tab w:val="left" w:pos="5220"/>
              </w:tabs>
              <w:ind w:left="0"/>
              <w:rPr>
                <w:rFonts w:ascii="Cambria" w:hAnsi="Cambria" w:cs="Cambria"/>
                <w:b/>
              </w:rPr>
            </w:pPr>
            <w:r w:rsidRPr="004440B0">
              <w:rPr>
                <w:rFonts w:ascii="Cambria" w:hAnsi="Cambria" w:cs="Cambria"/>
                <w:b/>
              </w:rPr>
              <w:t>Craftsmanship</w:t>
            </w:r>
          </w:p>
          <w:p w:rsidR="004440B0" w:rsidRPr="004440B0" w:rsidRDefault="004440B0" w:rsidP="004440B0">
            <w:pPr>
              <w:pStyle w:val="ListParagraph"/>
              <w:tabs>
                <w:tab w:val="left" w:pos="5220"/>
              </w:tabs>
              <w:ind w:left="0"/>
              <w:rPr>
                <w:rFonts w:ascii="Cambria" w:hAnsi="Cambria" w:cs="Cambria"/>
                <w:b/>
              </w:rPr>
            </w:pPr>
          </w:p>
        </w:tc>
        <w:tc>
          <w:tcPr>
            <w:tcW w:w="2520" w:type="dxa"/>
          </w:tcPr>
          <w:p w:rsidR="004440B0" w:rsidRDefault="004440B0" w:rsidP="004440B0">
            <w:pPr>
              <w:pStyle w:val="ListParagraph"/>
              <w:tabs>
                <w:tab w:val="left" w:pos="5220"/>
              </w:tabs>
              <w:ind w:left="0"/>
              <w:rPr>
                <w:rFonts w:ascii="Cambria" w:hAnsi="Cambria" w:cs="Cambria"/>
              </w:rPr>
            </w:pPr>
            <w:r>
              <w:rPr>
                <w:rFonts w:ascii="Cambria" w:hAnsi="Cambria" w:cs="Cambria"/>
              </w:rPr>
              <w:t>Wall thickness is even and consistent; form follows function; no cracks or breaks; glaze is applied evenly and consistently, no white spots.</w:t>
            </w:r>
          </w:p>
          <w:p w:rsidR="004440B0" w:rsidRDefault="00151065" w:rsidP="004440B0">
            <w:pPr>
              <w:pStyle w:val="ListParagraph"/>
              <w:tabs>
                <w:tab w:val="left" w:pos="5220"/>
              </w:tabs>
              <w:ind w:left="0"/>
              <w:rPr>
                <w:rFonts w:ascii="Cambria" w:hAnsi="Cambria" w:cs="Cambria"/>
              </w:rPr>
            </w:pPr>
            <w:r>
              <w:rPr>
                <w:rFonts w:ascii="Cambria" w:hAnsi="Cambria" w:cs="Cambria"/>
              </w:rPr>
              <w:t>25</w:t>
            </w:r>
            <w:r w:rsidR="004440B0">
              <w:rPr>
                <w:rFonts w:ascii="Cambria" w:hAnsi="Cambria" w:cs="Cambria"/>
              </w:rPr>
              <w:t>-15 points</w:t>
            </w:r>
          </w:p>
        </w:tc>
        <w:tc>
          <w:tcPr>
            <w:tcW w:w="2790" w:type="dxa"/>
          </w:tcPr>
          <w:p w:rsidR="00850C5E" w:rsidRDefault="004440B0" w:rsidP="004440B0">
            <w:pPr>
              <w:pStyle w:val="ListParagraph"/>
              <w:tabs>
                <w:tab w:val="left" w:pos="5220"/>
              </w:tabs>
              <w:ind w:left="0"/>
              <w:rPr>
                <w:rFonts w:ascii="Cambria" w:hAnsi="Cambria" w:cs="Cambria"/>
              </w:rPr>
            </w:pPr>
            <w:r>
              <w:rPr>
                <w:rFonts w:ascii="Cambria" w:hAnsi="Cambria" w:cs="Cambria"/>
              </w:rPr>
              <w:t>Wall thickness is slightly uneven in some spots; form follows function, a couple cracks or breaks, repairs made; glaze applied evenly but a couple of white spots remain.</w:t>
            </w:r>
          </w:p>
          <w:p w:rsidR="004440B0" w:rsidRDefault="004440B0" w:rsidP="004440B0">
            <w:pPr>
              <w:pStyle w:val="ListParagraph"/>
              <w:tabs>
                <w:tab w:val="left" w:pos="5220"/>
              </w:tabs>
              <w:ind w:left="0"/>
              <w:rPr>
                <w:rFonts w:ascii="Cambria" w:hAnsi="Cambria" w:cs="Cambria"/>
              </w:rPr>
            </w:pPr>
            <w:r>
              <w:rPr>
                <w:rFonts w:ascii="Cambria" w:hAnsi="Cambria" w:cs="Cambria"/>
              </w:rPr>
              <w:t>15-10 points</w:t>
            </w:r>
          </w:p>
        </w:tc>
        <w:tc>
          <w:tcPr>
            <w:tcW w:w="2880" w:type="dxa"/>
          </w:tcPr>
          <w:p w:rsidR="004440B0" w:rsidRDefault="004440B0" w:rsidP="004440B0">
            <w:pPr>
              <w:pStyle w:val="ListParagraph"/>
              <w:tabs>
                <w:tab w:val="left" w:pos="5220"/>
              </w:tabs>
              <w:ind w:left="0"/>
              <w:rPr>
                <w:rFonts w:ascii="Cambria" w:hAnsi="Cambria" w:cs="Cambria"/>
              </w:rPr>
            </w:pPr>
            <w:r>
              <w:rPr>
                <w:rFonts w:ascii="Cambria" w:hAnsi="Cambria" w:cs="Cambria"/>
              </w:rPr>
              <w:t>Walls are frequently uneven, form does not follow function, many or major cracks or breaks, repairs needed were not repaired; g</w:t>
            </w:r>
            <w:r w:rsidR="00850C5E">
              <w:rPr>
                <w:rFonts w:ascii="Cambria" w:hAnsi="Cambria" w:cs="Cambria"/>
              </w:rPr>
              <w:t>laze is not even or consistent.</w:t>
            </w:r>
          </w:p>
          <w:p w:rsidR="004440B0" w:rsidRDefault="00850C5E" w:rsidP="004440B0">
            <w:pPr>
              <w:pStyle w:val="ListParagraph"/>
              <w:tabs>
                <w:tab w:val="left" w:pos="5220"/>
              </w:tabs>
              <w:ind w:left="0"/>
              <w:rPr>
                <w:rFonts w:ascii="Cambria" w:hAnsi="Cambria" w:cs="Cambria"/>
              </w:rPr>
            </w:pPr>
            <w:r>
              <w:rPr>
                <w:rFonts w:ascii="Cambria" w:hAnsi="Cambria" w:cs="Cambria"/>
              </w:rPr>
              <w:t xml:space="preserve">10-5 </w:t>
            </w:r>
            <w:r w:rsidR="004440B0">
              <w:rPr>
                <w:rFonts w:ascii="Cambria" w:hAnsi="Cambria" w:cs="Cambria"/>
              </w:rPr>
              <w:t>points</w:t>
            </w:r>
          </w:p>
        </w:tc>
        <w:tc>
          <w:tcPr>
            <w:tcW w:w="2880" w:type="dxa"/>
          </w:tcPr>
          <w:p w:rsidR="004440B0" w:rsidRDefault="004440B0" w:rsidP="004440B0">
            <w:pPr>
              <w:pStyle w:val="ListParagraph"/>
              <w:tabs>
                <w:tab w:val="left" w:pos="5220"/>
              </w:tabs>
              <w:ind w:left="0"/>
              <w:rPr>
                <w:rFonts w:ascii="Cambria" w:hAnsi="Cambria" w:cs="Cambria"/>
              </w:rPr>
            </w:pPr>
            <w:r>
              <w:rPr>
                <w:rFonts w:ascii="Cambria" w:hAnsi="Cambria" w:cs="Cambria"/>
              </w:rPr>
              <w:t>Clay i</w:t>
            </w:r>
            <w:r w:rsidR="00095CE5">
              <w:rPr>
                <w:rFonts w:ascii="Cambria" w:hAnsi="Cambria" w:cs="Cambria"/>
              </w:rPr>
              <w:t>s not constructed properly at all, partially or fully incomplete</w:t>
            </w:r>
            <w:r>
              <w:rPr>
                <w:rFonts w:ascii="Cambria" w:hAnsi="Cambria" w:cs="Cambria"/>
              </w:rPr>
              <w:t>; form does not follow function; glaze is not applied.</w:t>
            </w:r>
          </w:p>
          <w:p w:rsidR="004440B0" w:rsidRDefault="004440B0" w:rsidP="004440B0">
            <w:pPr>
              <w:pStyle w:val="ListParagraph"/>
              <w:tabs>
                <w:tab w:val="left" w:pos="5220"/>
              </w:tabs>
              <w:ind w:left="0"/>
              <w:rPr>
                <w:rFonts w:ascii="Cambria" w:hAnsi="Cambria" w:cs="Cambria"/>
              </w:rPr>
            </w:pPr>
          </w:p>
          <w:p w:rsidR="004440B0" w:rsidRDefault="004440B0" w:rsidP="004440B0">
            <w:pPr>
              <w:pStyle w:val="ListParagraph"/>
              <w:tabs>
                <w:tab w:val="left" w:pos="5220"/>
              </w:tabs>
              <w:ind w:left="0"/>
              <w:rPr>
                <w:rFonts w:ascii="Cambria" w:hAnsi="Cambria" w:cs="Cambria"/>
              </w:rPr>
            </w:pPr>
          </w:p>
          <w:p w:rsidR="004440B0" w:rsidRDefault="00850C5E" w:rsidP="004440B0">
            <w:pPr>
              <w:pStyle w:val="ListParagraph"/>
              <w:tabs>
                <w:tab w:val="left" w:pos="5220"/>
              </w:tabs>
              <w:ind w:left="0"/>
              <w:rPr>
                <w:rFonts w:ascii="Cambria" w:hAnsi="Cambria" w:cs="Cambria"/>
              </w:rPr>
            </w:pPr>
            <w:r>
              <w:rPr>
                <w:rFonts w:ascii="Cambria" w:hAnsi="Cambria" w:cs="Cambria"/>
              </w:rPr>
              <w:t>5-0</w:t>
            </w:r>
            <w:r w:rsidR="004440B0">
              <w:rPr>
                <w:rFonts w:ascii="Cambria" w:hAnsi="Cambria" w:cs="Cambria"/>
              </w:rPr>
              <w:t xml:space="preserve"> points</w:t>
            </w:r>
          </w:p>
        </w:tc>
        <w:tc>
          <w:tcPr>
            <w:tcW w:w="1800" w:type="dxa"/>
          </w:tcPr>
          <w:p w:rsidR="004440B0" w:rsidRDefault="004440B0" w:rsidP="00850C5E">
            <w:pPr>
              <w:pStyle w:val="ListParagraph"/>
              <w:tabs>
                <w:tab w:val="left" w:pos="5220"/>
              </w:tabs>
              <w:ind w:left="0"/>
              <w:jc w:val="right"/>
              <w:rPr>
                <w:rFonts w:ascii="Cambria" w:hAnsi="Cambria" w:cs="Cambria"/>
              </w:rPr>
            </w:pPr>
          </w:p>
          <w:p w:rsidR="00095CE5" w:rsidRDefault="00095CE5" w:rsidP="00850C5E">
            <w:pPr>
              <w:pStyle w:val="ListParagraph"/>
              <w:tabs>
                <w:tab w:val="left" w:pos="5220"/>
              </w:tabs>
              <w:ind w:left="0"/>
              <w:jc w:val="right"/>
              <w:rPr>
                <w:rFonts w:ascii="Cambria" w:hAnsi="Cambria" w:cs="Cambria"/>
              </w:rPr>
            </w:pPr>
          </w:p>
          <w:p w:rsidR="00095CE5" w:rsidRDefault="00095CE5" w:rsidP="00850C5E">
            <w:pPr>
              <w:pStyle w:val="ListParagraph"/>
              <w:tabs>
                <w:tab w:val="left" w:pos="5220"/>
              </w:tabs>
              <w:ind w:left="0"/>
              <w:jc w:val="right"/>
              <w:rPr>
                <w:rFonts w:ascii="Cambria" w:hAnsi="Cambria" w:cs="Cambria"/>
              </w:rPr>
            </w:pPr>
          </w:p>
          <w:p w:rsidR="00095CE5" w:rsidRDefault="00095CE5" w:rsidP="00850C5E">
            <w:pPr>
              <w:pStyle w:val="ListParagraph"/>
              <w:tabs>
                <w:tab w:val="left" w:pos="5220"/>
              </w:tabs>
              <w:ind w:left="0"/>
              <w:jc w:val="right"/>
              <w:rPr>
                <w:rFonts w:ascii="Cambria" w:hAnsi="Cambria" w:cs="Cambria"/>
              </w:rPr>
            </w:pPr>
          </w:p>
          <w:p w:rsidR="00095CE5" w:rsidRDefault="00095CE5" w:rsidP="00850C5E">
            <w:pPr>
              <w:pStyle w:val="ListParagraph"/>
              <w:tabs>
                <w:tab w:val="left" w:pos="5220"/>
              </w:tabs>
              <w:ind w:left="0"/>
              <w:jc w:val="right"/>
              <w:rPr>
                <w:rFonts w:ascii="Cambria" w:hAnsi="Cambria" w:cs="Cambria"/>
              </w:rPr>
            </w:pPr>
          </w:p>
          <w:p w:rsidR="00095CE5" w:rsidRDefault="00095CE5" w:rsidP="00850C5E">
            <w:pPr>
              <w:pStyle w:val="ListParagraph"/>
              <w:tabs>
                <w:tab w:val="left" w:pos="5220"/>
              </w:tabs>
              <w:ind w:left="0"/>
              <w:jc w:val="right"/>
              <w:rPr>
                <w:rFonts w:ascii="Cambria" w:hAnsi="Cambria" w:cs="Cambria"/>
              </w:rPr>
            </w:pPr>
          </w:p>
          <w:p w:rsidR="00095CE5" w:rsidRDefault="00095CE5" w:rsidP="00850C5E">
            <w:pPr>
              <w:pStyle w:val="ListParagraph"/>
              <w:tabs>
                <w:tab w:val="left" w:pos="5220"/>
              </w:tabs>
              <w:ind w:left="0"/>
              <w:jc w:val="right"/>
              <w:rPr>
                <w:rFonts w:ascii="Cambria" w:hAnsi="Cambria" w:cs="Cambria"/>
              </w:rPr>
            </w:pPr>
          </w:p>
          <w:p w:rsidR="00095CE5" w:rsidRDefault="00850C5E" w:rsidP="00850C5E">
            <w:pPr>
              <w:pStyle w:val="ListParagraph"/>
              <w:tabs>
                <w:tab w:val="left" w:pos="5220"/>
              </w:tabs>
              <w:ind w:left="0"/>
              <w:jc w:val="right"/>
              <w:rPr>
                <w:rFonts w:ascii="Cambria" w:hAnsi="Cambria" w:cs="Cambria"/>
              </w:rPr>
            </w:pPr>
            <w:r>
              <w:rPr>
                <w:rFonts w:ascii="Cambria" w:hAnsi="Cambria" w:cs="Cambria"/>
              </w:rPr>
              <w:t xml:space="preserve">                         </w:t>
            </w:r>
            <w:r w:rsidR="00151065">
              <w:rPr>
                <w:rFonts w:ascii="Cambria" w:hAnsi="Cambria" w:cs="Cambria"/>
              </w:rPr>
              <w:t>/25</w:t>
            </w:r>
          </w:p>
        </w:tc>
      </w:tr>
      <w:tr w:rsidR="004440B0" w:rsidTr="00850C5E">
        <w:trPr>
          <w:trHeight w:val="257"/>
        </w:trPr>
        <w:tc>
          <w:tcPr>
            <w:tcW w:w="1710" w:type="dxa"/>
          </w:tcPr>
          <w:p w:rsidR="004440B0" w:rsidRPr="004440B0" w:rsidRDefault="004440B0" w:rsidP="004440B0">
            <w:pPr>
              <w:pStyle w:val="ListParagraph"/>
              <w:tabs>
                <w:tab w:val="left" w:pos="5220"/>
              </w:tabs>
              <w:ind w:left="0"/>
              <w:rPr>
                <w:rFonts w:ascii="Cambria" w:hAnsi="Cambria" w:cs="Cambria"/>
                <w:b/>
              </w:rPr>
            </w:pPr>
            <w:r w:rsidRPr="004440B0">
              <w:rPr>
                <w:rFonts w:ascii="Cambria" w:hAnsi="Cambria" w:cs="Cambria"/>
                <w:b/>
              </w:rPr>
              <w:t>Overall Aesthetics</w:t>
            </w:r>
          </w:p>
          <w:p w:rsidR="004440B0" w:rsidRPr="004440B0" w:rsidRDefault="004440B0" w:rsidP="004440B0">
            <w:pPr>
              <w:pStyle w:val="ListParagraph"/>
              <w:tabs>
                <w:tab w:val="left" w:pos="5220"/>
              </w:tabs>
              <w:ind w:left="0"/>
              <w:rPr>
                <w:rFonts w:ascii="Cambria" w:hAnsi="Cambria" w:cs="Cambria"/>
                <w:b/>
              </w:rPr>
            </w:pPr>
          </w:p>
        </w:tc>
        <w:tc>
          <w:tcPr>
            <w:tcW w:w="2520" w:type="dxa"/>
          </w:tcPr>
          <w:p w:rsidR="00095CE5" w:rsidRDefault="004440B0" w:rsidP="00095CE5">
            <w:pPr>
              <w:pStyle w:val="ListParagraph"/>
              <w:tabs>
                <w:tab w:val="left" w:pos="5220"/>
              </w:tabs>
              <w:ind w:left="0"/>
              <w:rPr>
                <w:rFonts w:ascii="Cambria" w:hAnsi="Cambria" w:cs="Cambria"/>
              </w:rPr>
            </w:pPr>
            <w:r>
              <w:rPr>
                <w:rFonts w:ascii="Cambria" w:hAnsi="Cambria" w:cs="Cambria"/>
              </w:rPr>
              <w:t xml:space="preserve">Design is cohesive and appealing to the eye (clay shape and glaze); </w:t>
            </w:r>
            <w:r w:rsidR="00095CE5">
              <w:rPr>
                <w:rFonts w:ascii="Cambria" w:hAnsi="Cambria" w:cs="Cambria"/>
              </w:rPr>
              <w:t>viewer is able to make a lot inferences about the artist (where they came from, what you do, etc.)</w:t>
            </w:r>
          </w:p>
          <w:p w:rsidR="004440B0" w:rsidRDefault="00850C5E" w:rsidP="004440B0">
            <w:pPr>
              <w:pStyle w:val="ListParagraph"/>
              <w:tabs>
                <w:tab w:val="left" w:pos="5220"/>
              </w:tabs>
              <w:ind w:left="0"/>
              <w:rPr>
                <w:rFonts w:ascii="Cambria" w:hAnsi="Cambria" w:cs="Cambria"/>
              </w:rPr>
            </w:pPr>
            <w:r>
              <w:rPr>
                <w:rFonts w:ascii="Cambria" w:hAnsi="Cambria" w:cs="Cambria"/>
              </w:rPr>
              <w:t>30-25</w:t>
            </w:r>
            <w:r w:rsidR="004440B0">
              <w:rPr>
                <w:rFonts w:ascii="Cambria" w:hAnsi="Cambria" w:cs="Cambria"/>
              </w:rPr>
              <w:t xml:space="preserve"> points</w:t>
            </w:r>
          </w:p>
        </w:tc>
        <w:tc>
          <w:tcPr>
            <w:tcW w:w="2790" w:type="dxa"/>
          </w:tcPr>
          <w:p w:rsidR="004440B0" w:rsidRDefault="00095CE5" w:rsidP="004440B0">
            <w:pPr>
              <w:pStyle w:val="ListParagraph"/>
              <w:tabs>
                <w:tab w:val="left" w:pos="5220"/>
              </w:tabs>
              <w:ind w:left="0"/>
              <w:rPr>
                <w:rFonts w:ascii="Cambria" w:hAnsi="Cambria" w:cs="Cambria"/>
              </w:rPr>
            </w:pPr>
            <w:r>
              <w:rPr>
                <w:rFonts w:ascii="Cambria" w:hAnsi="Cambria" w:cs="Cambria"/>
              </w:rPr>
              <w:t xml:space="preserve">Design is, for the most part, appealing to the eye (clay and glaze); viewer is able to make many inferences about the artist (where they came from, what you do, etc.) </w:t>
            </w:r>
          </w:p>
          <w:p w:rsidR="00095CE5" w:rsidRDefault="00850C5E" w:rsidP="004440B0">
            <w:pPr>
              <w:pStyle w:val="ListParagraph"/>
              <w:tabs>
                <w:tab w:val="left" w:pos="5220"/>
              </w:tabs>
              <w:ind w:left="0"/>
              <w:rPr>
                <w:rFonts w:ascii="Cambria" w:hAnsi="Cambria" w:cs="Cambria"/>
              </w:rPr>
            </w:pPr>
            <w:r>
              <w:rPr>
                <w:rFonts w:ascii="Cambria" w:hAnsi="Cambria" w:cs="Cambria"/>
              </w:rPr>
              <w:t>25-15</w:t>
            </w:r>
            <w:r w:rsidR="00095CE5">
              <w:rPr>
                <w:rFonts w:ascii="Cambria" w:hAnsi="Cambria" w:cs="Cambria"/>
              </w:rPr>
              <w:t xml:space="preserve"> points</w:t>
            </w:r>
          </w:p>
        </w:tc>
        <w:tc>
          <w:tcPr>
            <w:tcW w:w="2880" w:type="dxa"/>
          </w:tcPr>
          <w:p w:rsidR="004440B0" w:rsidRDefault="00095CE5" w:rsidP="004440B0">
            <w:pPr>
              <w:pStyle w:val="ListParagraph"/>
              <w:tabs>
                <w:tab w:val="left" w:pos="5220"/>
              </w:tabs>
              <w:ind w:left="0"/>
              <w:rPr>
                <w:rFonts w:ascii="Cambria" w:hAnsi="Cambria" w:cs="Cambria"/>
              </w:rPr>
            </w:pPr>
            <w:r>
              <w:rPr>
                <w:rFonts w:ascii="Cambria" w:hAnsi="Cambria" w:cs="Cambria"/>
              </w:rPr>
              <w:t>Design is barely cohesive or appealing (clay and glaze); viewer is able to make only a couple inferences about the artist (where they came from, what you do, etc.)</w:t>
            </w:r>
          </w:p>
          <w:p w:rsidR="00095CE5" w:rsidRDefault="00095CE5" w:rsidP="004440B0">
            <w:pPr>
              <w:pStyle w:val="ListParagraph"/>
              <w:tabs>
                <w:tab w:val="left" w:pos="5220"/>
              </w:tabs>
              <w:ind w:left="0"/>
              <w:rPr>
                <w:rFonts w:ascii="Cambria" w:hAnsi="Cambria" w:cs="Cambria"/>
              </w:rPr>
            </w:pPr>
          </w:p>
          <w:p w:rsidR="00095CE5" w:rsidRDefault="00850C5E" w:rsidP="004440B0">
            <w:pPr>
              <w:pStyle w:val="ListParagraph"/>
              <w:tabs>
                <w:tab w:val="left" w:pos="5220"/>
              </w:tabs>
              <w:ind w:left="0"/>
              <w:rPr>
                <w:rFonts w:ascii="Cambria" w:hAnsi="Cambria" w:cs="Cambria"/>
              </w:rPr>
            </w:pPr>
            <w:r>
              <w:rPr>
                <w:rFonts w:ascii="Cambria" w:hAnsi="Cambria" w:cs="Cambria"/>
              </w:rPr>
              <w:t xml:space="preserve">15-5 </w:t>
            </w:r>
            <w:r w:rsidR="00095CE5">
              <w:rPr>
                <w:rFonts w:ascii="Cambria" w:hAnsi="Cambria" w:cs="Cambria"/>
              </w:rPr>
              <w:t>points</w:t>
            </w:r>
          </w:p>
        </w:tc>
        <w:tc>
          <w:tcPr>
            <w:tcW w:w="2880" w:type="dxa"/>
          </w:tcPr>
          <w:p w:rsidR="004440B0" w:rsidRDefault="00095CE5" w:rsidP="004440B0">
            <w:pPr>
              <w:pStyle w:val="ListParagraph"/>
              <w:tabs>
                <w:tab w:val="left" w:pos="5220"/>
              </w:tabs>
              <w:ind w:left="0"/>
              <w:rPr>
                <w:rFonts w:ascii="Cambria" w:hAnsi="Cambria" w:cs="Cambria"/>
              </w:rPr>
            </w:pPr>
            <w:r>
              <w:rPr>
                <w:rFonts w:ascii="Cambria" w:hAnsi="Cambria" w:cs="Cambria"/>
              </w:rPr>
              <w:t>Design is not cohesive or appealing (clay or glaze is incomplete); viewer is unable to make any inferences.</w:t>
            </w:r>
          </w:p>
          <w:p w:rsidR="00850C5E" w:rsidRDefault="00850C5E" w:rsidP="004440B0">
            <w:pPr>
              <w:pStyle w:val="ListParagraph"/>
              <w:tabs>
                <w:tab w:val="left" w:pos="5220"/>
              </w:tabs>
              <w:ind w:left="0"/>
              <w:rPr>
                <w:rFonts w:ascii="Cambria" w:hAnsi="Cambria" w:cs="Cambria"/>
              </w:rPr>
            </w:pPr>
          </w:p>
          <w:p w:rsidR="00850C5E" w:rsidRDefault="00850C5E" w:rsidP="004440B0">
            <w:pPr>
              <w:pStyle w:val="ListParagraph"/>
              <w:tabs>
                <w:tab w:val="left" w:pos="5220"/>
              </w:tabs>
              <w:ind w:left="0"/>
              <w:rPr>
                <w:rFonts w:ascii="Cambria" w:hAnsi="Cambria" w:cs="Cambria"/>
              </w:rPr>
            </w:pPr>
          </w:p>
          <w:p w:rsidR="00095CE5" w:rsidRDefault="00850C5E" w:rsidP="004440B0">
            <w:pPr>
              <w:pStyle w:val="ListParagraph"/>
              <w:tabs>
                <w:tab w:val="left" w:pos="5220"/>
              </w:tabs>
              <w:ind w:left="0"/>
              <w:rPr>
                <w:rFonts w:ascii="Cambria" w:hAnsi="Cambria" w:cs="Cambria"/>
              </w:rPr>
            </w:pPr>
            <w:r>
              <w:rPr>
                <w:rFonts w:ascii="Cambria" w:hAnsi="Cambria" w:cs="Cambria"/>
              </w:rPr>
              <w:t>5-0 points</w:t>
            </w:r>
          </w:p>
        </w:tc>
        <w:tc>
          <w:tcPr>
            <w:tcW w:w="1800" w:type="dxa"/>
          </w:tcPr>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4440B0" w:rsidRDefault="00850C5E" w:rsidP="00850C5E">
            <w:pPr>
              <w:pStyle w:val="ListParagraph"/>
              <w:tabs>
                <w:tab w:val="left" w:pos="5220"/>
              </w:tabs>
              <w:ind w:left="0"/>
              <w:jc w:val="right"/>
              <w:rPr>
                <w:rFonts w:ascii="Cambria" w:hAnsi="Cambria" w:cs="Cambria"/>
              </w:rPr>
            </w:pPr>
            <w:r>
              <w:rPr>
                <w:rFonts w:ascii="Cambria" w:hAnsi="Cambria" w:cs="Cambria"/>
              </w:rPr>
              <w:t xml:space="preserve">                         /30</w:t>
            </w:r>
          </w:p>
        </w:tc>
      </w:tr>
      <w:tr w:rsidR="004440B0" w:rsidTr="00850C5E">
        <w:trPr>
          <w:trHeight w:val="257"/>
        </w:trPr>
        <w:tc>
          <w:tcPr>
            <w:tcW w:w="1710" w:type="dxa"/>
          </w:tcPr>
          <w:p w:rsidR="004440B0" w:rsidRDefault="004440B0" w:rsidP="004440B0">
            <w:pPr>
              <w:pStyle w:val="ListParagraph"/>
              <w:tabs>
                <w:tab w:val="left" w:pos="5220"/>
              </w:tabs>
              <w:ind w:left="0"/>
              <w:rPr>
                <w:rFonts w:ascii="Cambria" w:hAnsi="Cambria" w:cs="Cambria"/>
                <w:b/>
              </w:rPr>
            </w:pPr>
            <w:r>
              <w:rPr>
                <w:rFonts w:ascii="Cambria" w:hAnsi="Cambria" w:cs="Cambria"/>
                <w:b/>
              </w:rPr>
              <w:t>Creativity</w:t>
            </w:r>
          </w:p>
          <w:p w:rsidR="004440B0" w:rsidRPr="004440B0" w:rsidRDefault="004440B0" w:rsidP="004440B0">
            <w:pPr>
              <w:pStyle w:val="ListParagraph"/>
              <w:tabs>
                <w:tab w:val="left" w:pos="5220"/>
              </w:tabs>
              <w:ind w:left="0"/>
              <w:rPr>
                <w:rFonts w:ascii="Cambria" w:hAnsi="Cambria" w:cs="Cambria"/>
                <w:b/>
              </w:rPr>
            </w:pPr>
          </w:p>
        </w:tc>
        <w:tc>
          <w:tcPr>
            <w:tcW w:w="2520" w:type="dxa"/>
          </w:tcPr>
          <w:p w:rsidR="00095CE5" w:rsidRDefault="00095CE5" w:rsidP="004440B0">
            <w:pPr>
              <w:pStyle w:val="ListParagraph"/>
              <w:tabs>
                <w:tab w:val="left" w:pos="5220"/>
              </w:tabs>
              <w:ind w:left="0"/>
              <w:rPr>
                <w:rFonts w:ascii="Cambria" w:hAnsi="Cambria" w:cs="Cambria"/>
              </w:rPr>
            </w:pPr>
            <w:r>
              <w:rPr>
                <w:rFonts w:ascii="Cambria" w:hAnsi="Cambria" w:cs="Cambria"/>
              </w:rPr>
              <w:t>Piece is inspired by personal and unique characteristics that are apparent in the design; Elements of Art and Principles of Design are taken into account.</w:t>
            </w:r>
          </w:p>
          <w:p w:rsidR="004440B0" w:rsidRDefault="00850C5E" w:rsidP="004440B0">
            <w:pPr>
              <w:pStyle w:val="ListParagraph"/>
              <w:tabs>
                <w:tab w:val="left" w:pos="5220"/>
              </w:tabs>
              <w:ind w:left="0"/>
              <w:rPr>
                <w:rFonts w:ascii="Cambria" w:hAnsi="Cambria" w:cs="Cambria"/>
              </w:rPr>
            </w:pPr>
            <w:r>
              <w:rPr>
                <w:rFonts w:ascii="Cambria" w:hAnsi="Cambria" w:cs="Cambria"/>
              </w:rPr>
              <w:t>30-2</w:t>
            </w:r>
            <w:r w:rsidR="00095CE5">
              <w:rPr>
                <w:rFonts w:ascii="Cambria" w:hAnsi="Cambria" w:cs="Cambria"/>
              </w:rPr>
              <w:t>5 points</w:t>
            </w:r>
          </w:p>
        </w:tc>
        <w:tc>
          <w:tcPr>
            <w:tcW w:w="2790" w:type="dxa"/>
          </w:tcPr>
          <w:p w:rsidR="00095CE5" w:rsidRDefault="00095CE5" w:rsidP="004440B0">
            <w:pPr>
              <w:pStyle w:val="ListParagraph"/>
              <w:tabs>
                <w:tab w:val="left" w:pos="5220"/>
              </w:tabs>
              <w:ind w:left="0"/>
              <w:rPr>
                <w:rFonts w:ascii="Cambria" w:hAnsi="Cambria" w:cs="Cambria"/>
              </w:rPr>
            </w:pPr>
            <w:r>
              <w:rPr>
                <w:rFonts w:ascii="Cambria" w:hAnsi="Cambria" w:cs="Cambria"/>
              </w:rPr>
              <w:t>Piece is mostly inspired by personal and unique characteristics that are apparent in the design; most Elements of Art and Principles of Design are taken into account.</w:t>
            </w:r>
          </w:p>
          <w:p w:rsidR="00095CE5" w:rsidRDefault="00850C5E" w:rsidP="004440B0">
            <w:pPr>
              <w:pStyle w:val="ListParagraph"/>
              <w:tabs>
                <w:tab w:val="left" w:pos="5220"/>
              </w:tabs>
              <w:ind w:left="0"/>
              <w:rPr>
                <w:rFonts w:ascii="Cambria" w:hAnsi="Cambria" w:cs="Cambria"/>
              </w:rPr>
            </w:pPr>
            <w:r>
              <w:rPr>
                <w:rFonts w:ascii="Cambria" w:hAnsi="Cambria" w:cs="Cambria"/>
              </w:rPr>
              <w:t>25-15</w:t>
            </w:r>
            <w:r w:rsidR="00095CE5">
              <w:rPr>
                <w:rFonts w:ascii="Cambria" w:hAnsi="Cambria" w:cs="Cambria"/>
              </w:rPr>
              <w:t xml:space="preserve"> points</w:t>
            </w:r>
          </w:p>
        </w:tc>
        <w:tc>
          <w:tcPr>
            <w:tcW w:w="2880" w:type="dxa"/>
          </w:tcPr>
          <w:p w:rsidR="00095CE5" w:rsidRDefault="00095CE5" w:rsidP="004440B0">
            <w:pPr>
              <w:pStyle w:val="ListParagraph"/>
              <w:tabs>
                <w:tab w:val="left" w:pos="5220"/>
              </w:tabs>
              <w:ind w:left="0"/>
              <w:rPr>
                <w:rFonts w:ascii="Cambria" w:hAnsi="Cambria" w:cs="Cambria"/>
              </w:rPr>
            </w:pPr>
            <w:r>
              <w:rPr>
                <w:rFonts w:ascii="Cambria" w:hAnsi="Cambria" w:cs="Cambria"/>
              </w:rPr>
              <w:t>Piece is barely inspired by personal and unique characteristics that are apparent in the design; only a couple Elements of Art and Principles of Design are taken into account.</w:t>
            </w:r>
          </w:p>
          <w:p w:rsidR="004440B0" w:rsidRDefault="00850C5E" w:rsidP="004440B0">
            <w:pPr>
              <w:pStyle w:val="ListParagraph"/>
              <w:tabs>
                <w:tab w:val="left" w:pos="5220"/>
              </w:tabs>
              <w:ind w:left="0"/>
              <w:rPr>
                <w:rFonts w:ascii="Cambria" w:hAnsi="Cambria" w:cs="Cambria"/>
              </w:rPr>
            </w:pPr>
            <w:r>
              <w:rPr>
                <w:rFonts w:ascii="Cambria" w:hAnsi="Cambria" w:cs="Cambria"/>
              </w:rPr>
              <w:t>15-5</w:t>
            </w:r>
            <w:r w:rsidR="00095CE5">
              <w:rPr>
                <w:rFonts w:ascii="Cambria" w:hAnsi="Cambria" w:cs="Cambria"/>
              </w:rPr>
              <w:t xml:space="preserve"> points</w:t>
            </w:r>
          </w:p>
        </w:tc>
        <w:tc>
          <w:tcPr>
            <w:tcW w:w="2880" w:type="dxa"/>
          </w:tcPr>
          <w:p w:rsidR="00095CE5" w:rsidRDefault="00095CE5" w:rsidP="004440B0">
            <w:pPr>
              <w:pStyle w:val="ListParagraph"/>
              <w:tabs>
                <w:tab w:val="left" w:pos="5220"/>
              </w:tabs>
              <w:ind w:left="0"/>
              <w:rPr>
                <w:rFonts w:ascii="Cambria" w:hAnsi="Cambria" w:cs="Cambria"/>
              </w:rPr>
            </w:pPr>
            <w:r>
              <w:rPr>
                <w:rFonts w:ascii="Cambria" w:hAnsi="Cambria" w:cs="Cambria"/>
              </w:rPr>
              <w:t>Piece is not at all inspired by any personal or unique characteristics; Elements of Art and Principles of Design are not taken into account at all.</w:t>
            </w:r>
          </w:p>
          <w:p w:rsidR="00850C5E" w:rsidRDefault="00850C5E" w:rsidP="004440B0">
            <w:pPr>
              <w:pStyle w:val="ListParagraph"/>
              <w:tabs>
                <w:tab w:val="left" w:pos="5220"/>
              </w:tabs>
              <w:ind w:left="0"/>
              <w:rPr>
                <w:rFonts w:ascii="Cambria" w:hAnsi="Cambria" w:cs="Cambria"/>
              </w:rPr>
            </w:pPr>
          </w:p>
          <w:p w:rsidR="004440B0" w:rsidRDefault="00850C5E" w:rsidP="004440B0">
            <w:pPr>
              <w:pStyle w:val="ListParagraph"/>
              <w:tabs>
                <w:tab w:val="left" w:pos="5220"/>
              </w:tabs>
              <w:ind w:left="0"/>
              <w:rPr>
                <w:rFonts w:ascii="Cambria" w:hAnsi="Cambria" w:cs="Cambria"/>
              </w:rPr>
            </w:pPr>
            <w:r>
              <w:rPr>
                <w:rFonts w:ascii="Cambria" w:hAnsi="Cambria" w:cs="Cambria"/>
              </w:rPr>
              <w:t>5-0 points</w:t>
            </w:r>
          </w:p>
        </w:tc>
        <w:tc>
          <w:tcPr>
            <w:tcW w:w="1800" w:type="dxa"/>
          </w:tcPr>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4440B0" w:rsidRDefault="00850C5E" w:rsidP="00850C5E">
            <w:pPr>
              <w:pStyle w:val="ListParagraph"/>
              <w:tabs>
                <w:tab w:val="left" w:pos="5220"/>
              </w:tabs>
              <w:ind w:left="0"/>
              <w:jc w:val="right"/>
              <w:rPr>
                <w:rFonts w:ascii="Cambria" w:hAnsi="Cambria" w:cs="Cambria"/>
              </w:rPr>
            </w:pPr>
            <w:r>
              <w:rPr>
                <w:rFonts w:ascii="Cambria" w:hAnsi="Cambria" w:cs="Cambria"/>
              </w:rPr>
              <w:t xml:space="preserve">                         /30</w:t>
            </w:r>
          </w:p>
        </w:tc>
      </w:tr>
      <w:tr w:rsidR="004440B0" w:rsidTr="00850C5E">
        <w:trPr>
          <w:trHeight w:val="257"/>
        </w:trPr>
        <w:tc>
          <w:tcPr>
            <w:tcW w:w="1710" w:type="dxa"/>
          </w:tcPr>
          <w:p w:rsidR="004440B0" w:rsidRPr="004440B0" w:rsidRDefault="004440B0" w:rsidP="004440B0">
            <w:pPr>
              <w:pStyle w:val="ListParagraph"/>
              <w:tabs>
                <w:tab w:val="left" w:pos="5220"/>
              </w:tabs>
              <w:ind w:left="0"/>
              <w:rPr>
                <w:rFonts w:ascii="Cambria" w:hAnsi="Cambria" w:cs="Cambria"/>
                <w:b/>
              </w:rPr>
            </w:pPr>
            <w:r w:rsidRPr="004440B0">
              <w:rPr>
                <w:rFonts w:ascii="Cambria" w:hAnsi="Cambria" w:cs="Cambria"/>
                <w:b/>
              </w:rPr>
              <w:t xml:space="preserve">Signage </w:t>
            </w:r>
          </w:p>
          <w:p w:rsidR="004440B0" w:rsidRPr="004440B0" w:rsidRDefault="00095CE5" w:rsidP="004440B0">
            <w:pPr>
              <w:pStyle w:val="ListParagraph"/>
              <w:tabs>
                <w:tab w:val="left" w:pos="5220"/>
              </w:tabs>
              <w:ind w:left="0"/>
              <w:rPr>
                <w:rFonts w:ascii="Cambria" w:hAnsi="Cambria" w:cs="Cambria"/>
              </w:rPr>
            </w:pPr>
            <w:r>
              <w:rPr>
                <w:rFonts w:ascii="Cambria" w:hAnsi="Cambria" w:cs="Cambria"/>
              </w:rPr>
              <w:t>(Name, date and c</w:t>
            </w:r>
            <w:r w:rsidR="004440B0" w:rsidRPr="004440B0">
              <w:rPr>
                <w:rFonts w:ascii="Cambria" w:hAnsi="Cambria" w:cs="Cambria"/>
              </w:rPr>
              <w:t>lass period ONLY)</w:t>
            </w:r>
          </w:p>
        </w:tc>
        <w:tc>
          <w:tcPr>
            <w:tcW w:w="2520" w:type="dxa"/>
          </w:tcPr>
          <w:p w:rsidR="00095CE5" w:rsidRDefault="00095CE5" w:rsidP="004440B0">
            <w:pPr>
              <w:pStyle w:val="ListParagraph"/>
              <w:tabs>
                <w:tab w:val="left" w:pos="5220"/>
              </w:tabs>
              <w:ind w:left="0"/>
              <w:rPr>
                <w:rFonts w:ascii="Cambria" w:hAnsi="Cambria" w:cs="Cambria"/>
              </w:rPr>
            </w:pPr>
            <w:r>
              <w:rPr>
                <w:rFonts w:ascii="Cambria" w:hAnsi="Cambria" w:cs="Cambria"/>
              </w:rPr>
              <w:t>Name, date, and class period is documented; on the inside or bottom of the piece (somewhere discreet).</w:t>
            </w:r>
          </w:p>
          <w:p w:rsidR="004440B0" w:rsidRDefault="00151065" w:rsidP="004440B0">
            <w:pPr>
              <w:pStyle w:val="ListParagraph"/>
              <w:tabs>
                <w:tab w:val="left" w:pos="5220"/>
              </w:tabs>
              <w:ind w:left="0"/>
              <w:rPr>
                <w:rFonts w:ascii="Cambria" w:hAnsi="Cambria" w:cs="Cambria"/>
              </w:rPr>
            </w:pPr>
            <w:r>
              <w:rPr>
                <w:rFonts w:ascii="Cambria" w:hAnsi="Cambria" w:cs="Cambria"/>
              </w:rPr>
              <w:t>15-10</w:t>
            </w:r>
            <w:r w:rsidR="00095CE5">
              <w:rPr>
                <w:rFonts w:ascii="Cambria" w:hAnsi="Cambria" w:cs="Cambria"/>
              </w:rPr>
              <w:t xml:space="preserve"> points</w:t>
            </w:r>
          </w:p>
        </w:tc>
        <w:tc>
          <w:tcPr>
            <w:tcW w:w="2790" w:type="dxa"/>
          </w:tcPr>
          <w:p w:rsidR="00095CE5" w:rsidRDefault="00095CE5" w:rsidP="00095CE5">
            <w:pPr>
              <w:pStyle w:val="ListParagraph"/>
              <w:tabs>
                <w:tab w:val="left" w:pos="5220"/>
              </w:tabs>
              <w:ind w:left="0"/>
              <w:rPr>
                <w:rFonts w:ascii="Cambria" w:hAnsi="Cambria" w:cs="Cambria"/>
              </w:rPr>
            </w:pPr>
            <w:r>
              <w:rPr>
                <w:rFonts w:ascii="Cambria" w:hAnsi="Cambria" w:cs="Cambria"/>
              </w:rPr>
              <w:t xml:space="preserve">Name, date, and class period is documented; </w:t>
            </w:r>
            <w:r w:rsidR="00850C5E">
              <w:rPr>
                <w:rFonts w:ascii="Cambria" w:hAnsi="Cambria" w:cs="Cambria"/>
              </w:rPr>
              <w:t xml:space="preserve">not </w:t>
            </w:r>
            <w:r>
              <w:rPr>
                <w:rFonts w:ascii="Cambria" w:hAnsi="Cambria" w:cs="Cambria"/>
              </w:rPr>
              <w:t>on the inside or bottom of the piece (somewhere discreet).</w:t>
            </w:r>
          </w:p>
          <w:p w:rsidR="004440B0" w:rsidRDefault="00151065" w:rsidP="004440B0">
            <w:pPr>
              <w:pStyle w:val="ListParagraph"/>
              <w:tabs>
                <w:tab w:val="left" w:pos="5220"/>
              </w:tabs>
              <w:ind w:left="0"/>
              <w:rPr>
                <w:rFonts w:ascii="Cambria" w:hAnsi="Cambria" w:cs="Cambria"/>
              </w:rPr>
            </w:pPr>
            <w:r>
              <w:rPr>
                <w:rFonts w:ascii="Cambria" w:hAnsi="Cambria" w:cs="Cambria"/>
              </w:rPr>
              <w:t>10-8</w:t>
            </w:r>
            <w:r w:rsidR="00095CE5">
              <w:rPr>
                <w:rFonts w:ascii="Cambria" w:hAnsi="Cambria" w:cs="Cambria"/>
              </w:rPr>
              <w:t xml:space="preserve"> points</w:t>
            </w:r>
          </w:p>
        </w:tc>
        <w:tc>
          <w:tcPr>
            <w:tcW w:w="2880" w:type="dxa"/>
          </w:tcPr>
          <w:p w:rsidR="00095CE5" w:rsidRDefault="00850C5E" w:rsidP="00095CE5">
            <w:pPr>
              <w:pStyle w:val="ListParagraph"/>
              <w:tabs>
                <w:tab w:val="left" w:pos="5220"/>
              </w:tabs>
              <w:ind w:left="0"/>
              <w:rPr>
                <w:rFonts w:ascii="Cambria" w:hAnsi="Cambria" w:cs="Cambria"/>
              </w:rPr>
            </w:pPr>
            <w:r>
              <w:rPr>
                <w:rFonts w:ascii="Cambria" w:hAnsi="Cambria" w:cs="Cambria"/>
              </w:rPr>
              <w:t xml:space="preserve">Only some of the require information is somewhere on the piece. </w:t>
            </w:r>
          </w:p>
          <w:p w:rsidR="00095CE5" w:rsidRDefault="00095CE5" w:rsidP="004440B0">
            <w:pPr>
              <w:pStyle w:val="ListParagraph"/>
              <w:tabs>
                <w:tab w:val="left" w:pos="5220"/>
              </w:tabs>
              <w:ind w:left="0"/>
              <w:rPr>
                <w:rFonts w:ascii="Cambria" w:hAnsi="Cambria" w:cs="Cambria"/>
              </w:rPr>
            </w:pPr>
          </w:p>
          <w:p w:rsidR="00095CE5" w:rsidRDefault="00095CE5" w:rsidP="004440B0">
            <w:pPr>
              <w:pStyle w:val="ListParagraph"/>
              <w:tabs>
                <w:tab w:val="left" w:pos="5220"/>
              </w:tabs>
              <w:ind w:left="0"/>
              <w:rPr>
                <w:rFonts w:ascii="Cambria" w:hAnsi="Cambria" w:cs="Cambria"/>
              </w:rPr>
            </w:pPr>
          </w:p>
          <w:p w:rsidR="004440B0" w:rsidRDefault="00151065" w:rsidP="004440B0">
            <w:pPr>
              <w:pStyle w:val="ListParagraph"/>
              <w:tabs>
                <w:tab w:val="left" w:pos="5220"/>
              </w:tabs>
              <w:ind w:left="0"/>
              <w:rPr>
                <w:rFonts w:ascii="Cambria" w:hAnsi="Cambria" w:cs="Cambria"/>
              </w:rPr>
            </w:pPr>
            <w:r>
              <w:rPr>
                <w:rFonts w:ascii="Cambria" w:hAnsi="Cambria" w:cs="Cambria"/>
              </w:rPr>
              <w:t>8</w:t>
            </w:r>
            <w:r w:rsidR="00850C5E">
              <w:rPr>
                <w:rFonts w:ascii="Cambria" w:hAnsi="Cambria" w:cs="Cambria"/>
              </w:rPr>
              <w:t xml:space="preserve">-5 </w:t>
            </w:r>
            <w:r w:rsidR="00095CE5">
              <w:rPr>
                <w:rFonts w:ascii="Cambria" w:hAnsi="Cambria" w:cs="Cambria"/>
              </w:rPr>
              <w:t>points</w:t>
            </w:r>
          </w:p>
        </w:tc>
        <w:tc>
          <w:tcPr>
            <w:tcW w:w="2880" w:type="dxa"/>
          </w:tcPr>
          <w:p w:rsidR="00095CE5" w:rsidRDefault="00095CE5" w:rsidP="004440B0">
            <w:pPr>
              <w:pStyle w:val="ListParagraph"/>
              <w:tabs>
                <w:tab w:val="left" w:pos="5220"/>
              </w:tabs>
              <w:ind w:left="0"/>
              <w:rPr>
                <w:rFonts w:ascii="Cambria" w:hAnsi="Cambria" w:cs="Cambria"/>
              </w:rPr>
            </w:pPr>
            <w:r>
              <w:rPr>
                <w:rFonts w:ascii="Cambria" w:hAnsi="Cambria" w:cs="Cambria"/>
              </w:rPr>
              <w:t>No signage whatsoever anywhere on the piece.</w:t>
            </w:r>
          </w:p>
          <w:p w:rsidR="00095CE5" w:rsidRDefault="00095CE5" w:rsidP="004440B0">
            <w:pPr>
              <w:pStyle w:val="ListParagraph"/>
              <w:tabs>
                <w:tab w:val="left" w:pos="5220"/>
              </w:tabs>
              <w:ind w:left="0"/>
              <w:rPr>
                <w:rFonts w:ascii="Cambria" w:hAnsi="Cambria" w:cs="Cambria"/>
              </w:rPr>
            </w:pPr>
          </w:p>
          <w:p w:rsidR="00095CE5" w:rsidRDefault="00095CE5" w:rsidP="004440B0">
            <w:pPr>
              <w:pStyle w:val="ListParagraph"/>
              <w:tabs>
                <w:tab w:val="left" w:pos="5220"/>
              </w:tabs>
              <w:ind w:left="0"/>
              <w:rPr>
                <w:rFonts w:ascii="Cambria" w:hAnsi="Cambria" w:cs="Cambria"/>
              </w:rPr>
            </w:pPr>
          </w:p>
          <w:p w:rsidR="00850C5E" w:rsidRDefault="00850C5E" w:rsidP="004440B0">
            <w:pPr>
              <w:pStyle w:val="ListParagraph"/>
              <w:tabs>
                <w:tab w:val="left" w:pos="5220"/>
              </w:tabs>
              <w:ind w:left="0"/>
              <w:rPr>
                <w:rFonts w:ascii="Cambria" w:hAnsi="Cambria" w:cs="Cambria"/>
              </w:rPr>
            </w:pPr>
          </w:p>
          <w:p w:rsidR="004440B0" w:rsidRDefault="00850C5E" w:rsidP="004440B0">
            <w:pPr>
              <w:pStyle w:val="ListParagraph"/>
              <w:tabs>
                <w:tab w:val="left" w:pos="5220"/>
              </w:tabs>
              <w:ind w:left="0"/>
              <w:rPr>
                <w:rFonts w:ascii="Cambria" w:hAnsi="Cambria" w:cs="Cambria"/>
              </w:rPr>
            </w:pPr>
            <w:r>
              <w:rPr>
                <w:rFonts w:ascii="Cambria" w:hAnsi="Cambria" w:cs="Cambria"/>
              </w:rPr>
              <w:t>5-0 points</w:t>
            </w:r>
          </w:p>
        </w:tc>
        <w:tc>
          <w:tcPr>
            <w:tcW w:w="1800" w:type="dxa"/>
          </w:tcPr>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850C5E" w:rsidRDefault="00850C5E" w:rsidP="00850C5E">
            <w:pPr>
              <w:pStyle w:val="ListParagraph"/>
              <w:tabs>
                <w:tab w:val="left" w:pos="5220"/>
              </w:tabs>
              <w:ind w:left="0"/>
              <w:jc w:val="right"/>
              <w:rPr>
                <w:rFonts w:ascii="Cambria" w:hAnsi="Cambria" w:cs="Cambria"/>
              </w:rPr>
            </w:pPr>
          </w:p>
          <w:p w:rsidR="004440B0" w:rsidRDefault="00151065" w:rsidP="00850C5E">
            <w:pPr>
              <w:pStyle w:val="ListParagraph"/>
              <w:tabs>
                <w:tab w:val="left" w:pos="5220"/>
              </w:tabs>
              <w:ind w:left="0"/>
              <w:jc w:val="right"/>
              <w:rPr>
                <w:rFonts w:ascii="Cambria" w:hAnsi="Cambria" w:cs="Cambria"/>
              </w:rPr>
            </w:pPr>
            <w:r>
              <w:rPr>
                <w:rFonts w:ascii="Cambria" w:hAnsi="Cambria" w:cs="Cambria"/>
              </w:rPr>
              <w:t xml:space="preserve">                         /15</w:t>
            </w:r>
          </w:p>
        </w:tc>
      </w:tr>
      <w:tr w:rsidR="00850C5E" w:rsidTr="006C0425">
        <w:trPr>
          <w:trHeight w:val="278"/>
        </w:trPr>
        <w:tc>
          <w:tcPr>
            <w:tcW w:w="1710" w:type="dxa"/>
          </w:tcPr>
          <w:p w:rsidR="00850C5E" w:rsidRPr="004440B0" w:rsidRDefault="00850C5E" w:rsidP="004440B0">
            <w:pPr>
              <w:pStyle w:val="ListParagraph"/>
              <w:tabs>
                <w:tab w:val="left" w:pos="5220"/>
              </w:tabs>
              <w:ind w:left="0"/>
              <w:rPr>
                <w:rFonts w:ascii="Cambria" w:hAnsi="Cambria" w:cs="Cambria"/>
                <w:b/>
              </w:rPr>
            </w:pPr>
          </w:p>
        </w:tc>
        <w:tc>
          <w:tcPr>
            <w:tcW w:w="2520" w:type="dxa"/>
          </w:tcPr>
          <w:p w:rsidR="00850C5E" w:rsidRDefault="00850C5E" w:rsidP="004440B0">
            <w:pPr>
              <w:pStyle w:val="ListParagraph"/>
              <w:tabs>
                <w:tab w:val="left" w:pos="5220"/>
              </w:tabs>
              <w:ind w:left="0"/>
              <w:rPr>
                <w:rFonts w:ascii="Cambria" w:hAnsi="Cambria" w:cs="Cambria"/>
              </w:rPr>
            </w:pPr>
          </w:p>
        </w:tc>
        <w:tc>
          <w:tcPr>
            <w:tcW w:w="2790" w:type="dxa"/>
          </w:tcPr>
          <w:p w:rsidR="00850C5E" w:rsidRDefault="00850C5E" w:rsidP="004440B0">
            <w:pPr>
              <w:pStyle w:val="ListParagraph"/>
              <w:tabs>
                <w:tab w:val="left" w:pos="5220"/>
              </w:tabs>
              <w:ind w:left="0"/>
              <w:rPr>
                <w:rFonts w:ascii="Cambria" w:hAnsi="Cambria" w:cs="Cambria"/>
              </w:rPr>
            </w:pPr>
          </w:p>
        </w:tc>
        <w:tc>
          <w:tcPr>
            <w:tcW w:w="2880" w:type="dxa"/>
          </w:tcPr>
          <w:p w:rsidR="00850C5E" w:rsidRDefault="00850C5E" w:rsidP="004440B0">
            <w:pPr>
              <w:pStyle w:val="ListParagraph"/>
              <w:tabs>
                <w:tab w:val="left" w:pos="5220"/>
              </w:tabs>
              <w:ind w:left="0"/>
              <w:rPr>
                <w:rFonts w:ascii="Cambria" w:hAnsi="Cambria" w:cs="Cambria"/>
              </w:rPr>
            </w:pPr>
          </w:p>
        </w:tc>
        <w:tc>
          <w:tcPr>
            <w:tcW w:w="2880" w:type="dxa"/>
          </w:tcPr>
          <w:p w:rsidR="00850C5E" w:rsidRDefault="00850C5E" w:rsidP="00850C5E">
            <w:pPr>
              <w:pStyle w:val="ListParagraph"/>
              <w:tabs>
                <w:tab w:val="left" w:pos="5220"/>
              </w:tabs>
              <w:ind w:left="0"/>
              <w:jc w:val="right"/>
              <w:rPr>
                <w:rFonts w:ascii="Cambria" w:hAnsi="Cambria" w:cs="Cambria"/>
              </w:rPr>
            </w:pPr>
            <w:r>
              <w:rPr>
                <w:rFonts w:ascii="Cambria" w:hAnsi="Cambria" w:cs="Cambria"/>
              </w:rPr>
              <w:t>Total Score:</w:t>
            </w:r>
          </w:p>
        </w:tc>
        <w:tc>
          <w:tcPr>
            <w:tcW w:w="1800" w:type="dxa"/>
          </w:tcPr>
          <w:p w:rsidR="00850C5E" w:rsidRDefault="00850C5E" w:rsidP="00850C5E">
            <w:pPr>
              <w:pStyle w:val="ListParagraph"/>
              <w:tabs>
                <w:tab w:val="left" w:pos="5220"/>
              </w:tabs>
              <w:ind w:left="0"/>
              <w:jc w:val="right"/>
              <w:rPr>
                <w:rFonts w:ascii="Cambria" w:hAnsi="Cambria" w:cs="Cambria"/>
              </w:rPr>
            </w:pPr>
            <w:r>
              <w:rPr>
                <w:rFonts w:ascii="Cambria" w:hAnsi="Cambria" w:cs="Cambria"/>
              </w:rPr>
              <w:t>/100</w:t>
            </w:r>
          </w:p>
        </w:tc>
      </w:tr>
    </w:tbl>
    <w:p w:rsidR="000C498C" w:rsidRPr="00D60D77" w:rsidRDefault="000C498C" w:rsidP="00D60D77">
      <w:pPr>
        <w:tabs>
          <w:tab w:val="left" w:pos="5220"/>
        </w:tabs>
        <w:jc w:val="both"/>
        <w:rPr>
          <w:rFonts w:ascii="Cambria" w:hAnsi="Cambria" w:cs="Cambria"/>
        </w:rPr>
      </w:pPr>
      <w:bookmarkStart w:id="0" w:name="_GoBack"/>
      <w:bookmarkEnd w:id="0"/>
    </w:p>
    <w:sectPr w:rsidR="000C498C" w:rsidRPr="00D60D77" w:rsidSect="00D60D77">
      <w:headerReference w:type="default" r:id="rId12"/>
      <w:footerReference w:type="default" r:id="rId13"/>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105" w:rsidRDefault="00F53105" w:rsidP="00F53105">
      <w:pPr>
        <w:spacing w:after="0" w:line="240" w:lineRule="auto"/>
      </w:pPr>
      <w:r>
        <w:separator/>
      </w:r>
    </w:p>
  </w:endnote>
  <w:endnote w:type="continuationSeparator" w:id="0">
    <w:p w:rsidR="00F53105" w:rsidRDefault="00F53105" w:rsidP="00F53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HJWR H+ Giovanni Std">
    <w:altName w:val="Cambria"/>
    <w:panose1 w:val="00000000000000000000"/>
    <w:charset w:val="00"/>
    <w:family w:val="swiss"/>
    <w:notTrueType/>
    <w:pitch w:val="default"/>
    <w:sig w:usb0="00000003" w:usb1="00000000" w:usb2="00000000" w:usb3="00000000" w:csb0="00000001" w:csb1="00000000"/>
  </w:font>
  <w:font w:name="Trajan Pro">
    <w:panose1 w:val="00000000000000000000"/>
    <w:charset w:val="00"/>
    <w:family w:val="roman"/>
    <w:notTrueType/>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Kokil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D77" w:rsidRDefault="00D60D77" w:rsidP="00D60D77">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105" w:rsidRDefault="00F53105" w:rsidP="00F53105">
      <w:pPr>
        <w:spacing w:after="0" w:line="240" w:lineRule="auto"/>
      </w:pPr>
      <w:r>
        <w:separator/>
      </w:r>
    </w:p>
  </w:footnote>
  <w:footnote w:type="continuationSeparator" w:id="0">
    <w:p w:rsidR="00F53105" w:rsidRDefault="00F53105" w:rsidP="00F53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D77" w:rsidRDefault="00D60D77" w:rsidP="00A91DC8">
    <w:pPr>
      <w:pStyle w:val="Header"/>
      <w:jc w:val="right"/>
      <w:rPr>
        <w:rFonts w:ascii="Trajan Pro" w:hAnsi="Trajan Pro"/>
        <w:sz w:val="20"/>
        <w:szCs w:val="20"/>
      </w:rPr>
    </w:pPr>
    <w:r w:rsidRPr="00D60D77">
      <w:rPr>
        <w:rFonts w:ascii="Trajan Pro" w:hAnsi="Trajan Pro"/>
        <w:sz w:val="20"/>
        <w:szCs w:val="20"/>
      </w:rPr>
      <w:t xml:space="preserve">Name: </w:t>
    </w:r>
    <w:r>
      <w:rPr>
        <w:rFonts w:ascii="Trajan Pro" w:hAnsi="Trajan Pro"/>
        <w:sz w:val="20"/>
        <w:szCs w:val="20"/>
      </w:rPr>
      <w:t xml:space="preserve">                                                    </w:t>
    </w:r>
    <w:r w:rsidRPr="00D60D77">
      <w:rPr>
        <w:rFonts w:ascii="Trajan Pro" w:hAnsi="Trajan Pro"/>
        <w:sz w:val="20"/>
        <w:szCs w:val="20"/>
      </w:rPr>
      <w:t xml:space="preserve">Class Period: </w:t>
    </w:r>
    <w:r>
      <w:rPr>
        <w:rFonts w:ascii="Trajan Pro" w:hAnsi="Trajan Pro"/>
        <w:sz w:val="20"/>
        <w:szCs w:val="20"/>
      </w:rPr>
      <w:t xml:space="preserve">                               </w:t>
    </w:r>
    <w:r w:rsidRPr="00D60D77">
      <w:rPr>
        <w:rFonts w:ascii="Trajan Pro" w:hAnsi="Trajan Pro"/>
        <w:sz w:val="20"/>
        <w:szCs w:val="20"/>
      </w:rPr>
      <w:t>Date:</w:t>
    </w:r>
  </w:p>
  <w:p w:rsidR="00D60D77" w:rsidRPr="00D60D77" w:rsidRDefault="00D60D77" w:rsidP="00A91DC8">
    <w:pPr>
      <w:pStyle w:val="Header"/>
      <w:jc w:val="right"/>
      <w:rPr>
        <w:rFonts w:ascii="Trajan Pro" w:hAnsi="Trajan Pro"/>
        <w:sz w:val="16"/>
        <w:szCs w:val="16"/>
      </w:rPr>
    </w:pPr>
  </w:p>
  <w:p w:rsidR="003A293D" w:rsidRPr="00777F1F" w:rsidRDefault="003A293D" w:rsidP="00A91DC8">
    <w:pPr>
      <w:pStyle w:val="Header"/>
      <w:jc w:val="right"/>
      <w:rPr>
        <w:rFonts w:ascii="Trajan Pro" w:hAnsi="Trajan Pro"/>
        <w:sz w:val="36"/>
        <w:szCs w:val="36"/>
      </w:rPr>
    </w:pPr>
    <w:r w:rsidRPr="00777F1F">
      <w:rPr>
        <w:rFonts w:ascii="Trajan Pro" w:hAnsi="Trajan Pro"/>
        <w:sz w:val="36"/>
        <w:szCs w:val="36"/>
      </w:rPr>
      <w:t>A 21</w:t>
    </w:r>
    <w:r w:rsidRPr="00777F1F">
      <w:rPr>
        <w:rFonts w:ascii="Trajan Pro" w:hAnsi="Trajan Pro"/>
        <w:sz w:val="36"/>
        <w:szCs w:val="36"/>
        <w:vertAlign w:val="superscript"/>
      </w:rPr>
      <w:t>st</w:t>
    </w:r>
    <w:r w:rsidRPr="00777F1F">
      <w:rPr>
        <w:rFonts w:ascii="Trajan Pro" w:hAnsi="Trajan Pro"/>
        <w:sz w:val="36"/>
        <w:szCs w:val="36"/>
      </w:rPr>
      <w:t xml:space="preserve"> century Cultural Citizen: </w:t>
    </w:r>
  </w:p>
  <w:p w:rsidR="003A293D" w:rsidRPr="00777F1F" w:rsidRDefault="003A293D" w:rsidP="003A293D">
    <w:pPr>
      <w:pStyle w:val="Header"/>
      <w:jc w:val="right"/>
      <w:rPr>
        <w:rFonts w:ascii="Kokila" w:hAnsi="Kokila" w:cs="Kokila"/>
        <w:sz w:val="36"/>
        <w:szCs w:val="36"/>
      </w:rPr>
    </w:pPr>
    <w:r w:rsidRPr="00777F1F">
      <w:rPr>
        <w:rFonts w:ascii="Kokila" w:hAnsi="Kokila" w:cs="Kokila"/>
        <w:sz w:val="36"/>
        <w:szCs w:val="36"/>
      </w:rPr>
      <w:t>An expressive, self-portrait, ceramic art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B3E89"/>
    <w:multiLevelType w:val="hybridMultilevel"/>
    <w:tmpl w:val="8EFE07D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536808DE"/>
    <w:multiLevelType w:val="hybridMultilevel"/>
    <w:tmpl w:val="963AC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D3B0F66"/>
    <w:multiLevelType w:val="hybridMultilevel"/>
    <w:tmpl w:val="E8EE70A6"/>
    <w:lvl w:ilvl="0" w:tplc="04090001">
      <w:start w:val="1"/>
      <w:numFmt w:val="bullet"/>
      <w:lvlText w:val=""/>
      <w:lvlJc w:val="left"/>
      <w:pPr>
        <w:ind w:left="6030" w:hanging="360"/>
      </w:pPr>
      <w:rPr>
        <w:rFonts w:ascii="Symbol" w:hAnsi="Symbol" w:hint="default"/>
      </w:rPr>
    </w:lvl>
    <w:lvl w:ilvl="1" w:tplc="04090003" w:tentative="1">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9D6"/>
    <w:rsid w:val="0000152E"/>
    <w:rsid w:val="00007280"/>
    <w:rsid w:val="00095CE5"/>
    <w:rsid w:val="000C498C"/>
    <w:rsid w:val="00151065"/>
    <w:rsid w:val="00296C2B"/>
    <w:rsid w:val="003A293D"/>
    <w:rsid w:val="004440B0"/>
    <w:rsid w:val="006C0425"/>
    <w:rsid w:val="00777F1F"/>
    <w:rsid w:val="007B3F84"/>
    <w:rsid w:val="00850C5E"/>
    <w:rsid w:val="008960FE"/>
    <w:rsid w:val="009569D6"/>
    <w:rsid w:val="00A5788D"/>
    <w:rsid w:val="00A91DC8"/>
    <w:rsid w:val="00AE0F4D"/>
    <w:rsid w:val="00C242EE"/>
    <w:rsid w:val="00CA67A6"/>
    <w:rsid w:val="00D60D77"/>
    <w:rsid w:val="00E25BB2"/>
    <w:rsid w:val="00F53105"/>
    <w:rsid w:val="00F70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C0F62653-67E4-4703-AD40-76BD24B91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1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3105"/>
  </w:style>
  <w:style w:type="paragraph" w:styleId="Footer">
    <w:name w:val="footer"/>
    <w:basedOn w:val="Normal"/>
    <w:link w:val="FooterChar"/>
    <w:uiPriority w:val="99"/>
    <w:unhideWhenUsed/>
    <w:rsid w:val="00F531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3105"/>
  </w:style>
  <w:style w:type="paragraph" w:customStyle="1" w:styleId="Default">
    <w:name w:val="Default"/>
    <w:uiPriority w:val="99"/>
    <w:rsid w:val="00777F1F"/>
    <w:pPr>
      <w:widowControl w:val="0"/>
      <w:autoSpaceDE w:val="0"/>
      <w:autoSpaceDN w:val="0"/>
      <w:adjustRightInd w:val="0"/>
      <w:spacing w:after="0" w:line="240" w:lineRule="auto"/>
    </w:pPr>
    <w:rPr>
      <w:rFonts w:ascii="AHJWR H+ Giovanni Std" w:eastAsia="Times New Roman" w:hAnsi="AHJWR H+ Giovanni Std" w:cs="AHJWR H+ Giovanni Std"/>
      <w:color w:val="000000"/>
      <w:sz w:val="24"/>
      <w:szCs w:val="24"/>
    </w:rPr>
  </w:style>
  <w:style w:type="paragraph" w:styleId="ListParagraph">
    <w:name w:val="List Paragraph"/>
    <w:basedOn w:val="Normal"/>
    <w:uiPriority w:val="34"/>
    <w:qFormat/>
    <w:rsid w:val="00AE0F4D"/>
    <w:pPr>
      <w:ind w:left="720"/>
      <w:contextualSpacing/>
    </w:pPr>
  </w:style>
  <w:style w:type="table" w:styleId="TableGrid">
    <w:name w:val="Table Grid"/>
    <w:basedOn w:val="TableNormal"/>
    <w:uiPriority w:val="39"/>
    <w:rsid w:val="000C49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12</cp:revision>
  <dcterms:created xsi:type="dcterms:W3CDTF">2014-06-11T16:09:00Z</dcterms:created>
  <dcterms:modified xsi:type="dcterms:W3CDTF">2014-06-13T17:30:00Z</dcterms:modified>
</cp:coreProperties>
</file>