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90F" w:rsidRPr="003D490F" w:rsidRDefault="003D490F" w:rsidP="003D490F">
      <w:pPr>
        <w:spacing w:after="0" w:line="240" w:lineRule="auto"/>
      </w:pPr>
      <w:r w:rsidRPr="003D490F">
        <w:t>Name ______________________________________ Date ________________________ Period ______</w:t>
      </w:r>
    </w:p>
    <w:p w:rsidR="003D490F" w:rsidRPr="003D490F" w:rsidRDefault="003D490F" w:rsidP="003D490F">
      <w:pPr>
        <w:spacing w:after="0" w:line="240" w:lineRule="auto"/>
        <w:rPr>
          <w:b/>
        </w:rPr>
      </w:pPr>
    </w:p>
    <w:p w:rsidR="003D490F" w:rsidRPr="003D490F" w:rsidRDefault="003D490F" w:rsidP="003D490F">
      <w:pPr>
        <w:spacing w:after="0" w:line="240" w:lineRule="auto"/>
        <w:rPr>
          <w:b/>
        </w:rPr>
      </w:pPr>
      <w:r w:rsidRPr="003D490F">
        <w:rPr>
          <w:b/>
        </w:rPr>
        <w:t>AP Physics 1: Rotation AP Practice 2</w:t>
      </w:r>
    </w:p>
    <w:p w:rsidR="003D490F" w:rsidRPr="003D490F" w:rsidRDefault="003D490F" w:rsidP="00E26AE7">
      <w:pPr>
        <w:spacing w:after="0" w:line="240" w:lineRule="auto"/>
        <w:jc w:val="center"/>
        <w:rPr>
          <w:rFonts w:cs="Times New Roman"/>
        </w:rPr>
      </w:pPr>
    </w:p>
    <w:p w:rsidR="0089583A" w:rsidRPr="003D490F" w:rsidRDefault="0089583A" w:rsidP="00E26AE7">
      <w:pPr>
        <w:spacing w:after="0" w:line="240" w:lineRule="auto"/>
        <w:jc w:val="center"/>
        <w:rPr>
          <w:rFonts w:cs="Times New Roman"/>
        </w:rPr>
      </w:pPr>
      <w:r w:rsidRPr="003D490F">
        <w:rPr>
          <w:rFonts w:cs="Times New Roman"/>
          <w:noProof/>
        </w:rPr>
        <w:drawing>
          <wp:inline distT="0" distB="0" distL="0" distR="0">
            <wp:extent cx="2275367" cy="13717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79111" cy="1374041"/>
                    </a:xfrm>
                    <a:prstGeom prst="rect">
                      <a:avLst/>
                    </a:prstGeom>
                    <a:noFill/>
                    <a:ln>
                      <a:noFill/>
                    </a:ln>
                  </pic:spPr>
                </pic:pic>
              </a:graphicData>
            </a:graphic>
          </wp:inline>
        </w:drawing>
      </w:r>
    </w:p>
    <w:p w:rsidR="0089583A" w:rsidRPr="003D490F" w:rsidRDefault="0089583A" w:rsidP="003D490F">
      <w:pPr>
        <w:pStyle w:val="ListParagraph"/>
        <w:numPr>
          <w:ilvl w:val="0"/>
          <w:numId w:val="6"/>
        </w:numPr>
        <w:spacing w:after="0" w:line="240" w:lineRule="auto"/>
        <w:rPr>
          <w:rFonts w:cs="Times New Roman"/>
        </w:rPr>
      </w:pPr>
      <w:r w:rsidRPr="003D490F">
        <w:rPr>
          <w:rFonts w:cs="Times New Roman"/>
        </w:rPr>
        <w:t xml:space="preserve">The horizontal uniform rod shown above has length 0.60 m and mass 2.0 kg. The left end of the rod is attached to a vertical support by a frictionless hinge that allows the rod to swing up or down. The right end of the rod is supported by a cord that makes an angle of 30° with the rod. A spring scale of negligible mass measures the tension in the cord. A 0.50 kg block is also attached to the right end of the rod. </w:t>
      </w:r>
    </w:p>
    <w:p w:rsidR="0089583A" w:rsidRPr="003D490F" w:rsidRDefault="0089583A" w:rsidP="003D490F">
      <w:pPr>
        <w:pStyle w:val="ListParagraph"/>
        <w:numPr>
          <w:ilvl w:val="0"/>
          <w:numId w:val="1"/>
        </w:numPr>
        <w:spacing w:after="0" w:line="240" w:lineRule="auto"/>
        <w:ind w:left="1080"/>
        <w:rPr>
          <w:rFonts w:cs="Times New Roman"/>
        </w:rPr>
      </w:pPr>
      <w:r w:rsidRPr="003D490F">
        <w:rPr>
          <w:rFonts w:cs="Times New Roman"/>
        </w:rPr>
        <w:t>On the diagram below, draw and label vectors to represent all the forces acting on the rod. Show each force as a vector originating at its point of application.</w:t>
      </w:r>
    </w:p>
    <w:p w:rsidR="003D490F" w:rsidRPr="003D490F" w:rsidRDefault="003D490F" w:rsidP="003D490F">
      <w:pPr>
        <w:spacing w:after="0" w:line="240" w:lineRule="auto"/>
        <w:rPr>
          <w:rFonts w:cs="Times New Roman"/>
        </w:rPr>
      </w:pPr>
    </w:p>
    <w:p w:rsidR="003D490F" w:rsidRPr="003D490F" w:rsidRDefault="003D490F" w:rsidP="003D490F">
      <w:pPr>
        <w:spacing w:after="0" w:line="240" w:lineRule="auto"/>
        <w:rPr>
          <w:rFonts w:cs="Times New Roman"/>
        </w:rPr>
      </w:pPr>
    </w:p>
    <w:p w:rsidR="0089583A" w:rsidRPr="003D490F" w:rsidRDefault="0089583A" w:rsidP="00342165">
      <w:pPr>
        <w:spacing w:after="0" w:line="240" w:lineRule="auto"/>
        <w:ind w:left="720" w:hanging="360"/>
        <w:jc w:val="center"/>
        <w:rPr>
          <w:rFonts w:cs="Times New Roman"/>
        </w:rPr>
      </w:pPr>
      <w:r w:rsidRPr="003D490F">
        <w:rPr>
          <w:rFonts w:cs="Times New Roman"/>
          <w:noProof/>
        </w:rPr>
        <mc:AlternateContent>
          <mc:Choice Requires="wps">
            <w:drawing>
              <wp:inline distT="0" distB="0" distL="0" distR="0" wp14:anchorId="1642F863" wp14:editId="223F9A79">
                <wp:extent cx="2339163" cy="106326"/>
                <wp:effectExtent l="0" t="0" r="23495" b="27305"/>
                <wp:docPr id="2" name="Rounded Rectangle 2"/>
                <wp:cNvGraphicFramePr/>
                <a:graphic xmlns:a="http://schemas.openxmlformats.org/drawingml/2006/main">
                  <a:graphicData uri="http://schemas.microsoft.com/office/word/2010/wordprocessingShape">
                    <wps:wsp>
                      <wps:cNvSpPr/>
                      <wps:spPr>
                        <a:xfrm>
                          <a:off x="0" y="0"/>
                          <a:ext cx="2339163" cy="106326"/>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CE77CA0" id="Rounded Rectangle 2" o:spid="_x0000_s1026" style="width:184.2pt;height:8.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" fillcolor="white [3201]" strokecolor="black [3213]" strokeweight="1pt">
                <v:stroke joinstyle="miter"/>
                <w10:anchorlock/>
              </v:roundrect>
            </w:pict>
          </mc:Fallback>
        </mc:AlternateContent>
      </w:r>
    </w:p>
    <w:p w:rsidR="0089583A" w:rsidRPr="003D490F" w:rsidRDefault="0089583A" w:rsidP="00342165">
      <w:pPr>
        <w:spacing w:after="0" w:line="240" w:lineRule="auto"/>
        <w:ind w:left="720" w:hanging="360"/>
        <w:jc w:val="center"/>
        <w:rPr>
          <w:rFonts w:cs="Times New Roman"/>
        </w:rPr>
      </w:pPr>
    </w:p>
    <w:p w:rsidR="003D490F" w:rsidRPr="003D490F" w:rsidRDefault="003D490F" w:rsidP="00342165">
      <w:pPr>
        <w:spacing w:after="0" w:line="240" w:lineRule="auto"/>
        <w:ind w:left="720" w:hanging="360"/>
        <w:jc w:val="center"/>
        <w:rPr>
          <w:rFonts w:cs="Times New Roman"/>
        </w:rPr>
      </w:pPr>
    </w:p>
    <w:p w:rsidR="0089583A" w:rsidRPr="003D490F" w:rsidRDefault="0089583A" w:rsidP="003D490F">
      <w:pPr>
        <w:pStyle w:val="ListParagraph"/>
        <w:numPr>
          <w:ilvl w:val="0"/>
          <w:numId w:val="1"/>
        </w:numPr>
        <w:spacing w:after="0" w:line="240" w:lineRule="auto"/>
        <w:ind w:left="1080"/>
        <w:rPr>
          <w:rFonts w:cs="Times New Roman"/>
        </w:rPr>
      </w:pPr>
      <w:r w:rsidRPr="003D490F">
        <w:rPr>
          <w:rFonts w:cs="Times New Roman"/>
        </w:rPr>
        <w:t xml:space="preserve">Calculate the reading on the spring scale, which represents the tension in the cord. </w:t>
      </w:r>
    </w:p>
    <w:p w:rsidR="0089583A" w:rsidRPr="003D490F" w:rsidRDefault="0089583A"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89583A" w:rsidRPr="003D490F" w:rsidRDefault="0089583A" w:rsidP="003D490F">
      <w:pPr>
        <w:pStyle w:val="ListParagraph"/>
        <w:numPr>
          <w:ilvl w:val="0"/>
          <w:numId w:val="1"/>
        </w:numPr>
        <w:spacing w:after="0" w:line="240" w:lineRule="auto"/>
        <w:ind w:left="1080"/>
        <w:rPr>
          <w:rFonts w:cs="Times New Roman"/>
        </w:rPr>
      </w:pPr>
      <w:r w:rsidRPr="003D490F">
        <w:rPr>
          <w:rFonts w:cs="Times New Roman"/>
        </w:rPr>
        <w:t xml:space="preserve">The cord that supports the rod is cut near the end of the rod and the block is removed from the rod before the rod is released and allowed to rotate about the hinge. Discuss whether the initial (linear) acceleration of the center of mass of the rod about the hinge is equal to </w:t>
      </w:r>
      <w:r w:rsidRPr="003D490F">
        <w:rPr>
          <w:rFonts w:cs="Times New Roman"/>
          <w:i/>
        </w:rPr>
        <w:t>g</w:t>
      </w:r>
      <w:r w:rsidRPr="003D490F">
        <w:rPr>
          <w:rFonts w:cs="Times New Roman"/>
        </w:rPr>
        <w:t xml:space="preserve">, greater than </w:t>
      </w:r>
      <w:r w:rsidRPr="003D490F">
        <w:rPr>
          <w:rFonts w:cs="Times New Roman"/>
          <w:i/>
        </w:rPr>
        <w:t>g</w:t>
      </w:r>
      <w:r w:rsidRPr="003D490F">
        <w:rPr>
          <w:rFonts w:cs="Times New Roman"/>
        </w:rPr>
        <w:t xml:space="preserve">, or </w:t>
      </w:r>
      <w:r w:rsidR="00E26AE7" w:rsidRPr="003D490F">
        <w:rPr>
          <w:rFonts w:cs="Times New Roman"/>
        </w:rPr>
        <w:t>l</w:t>
      </w:r>
      <w:r w:rsidRPr="003D490F">
        <w:rPr>
          <w:rFonts w:cs="Times New Roman"/>
        </w:rPr>
        <w:t xml:space="preserve">ess than </w:t>
      </w:r>
      <w:r w:rsidRPr="003D490F">
        <w:rPr>
          <w:rFonts w:cs="Times New Roman"/>
          <w:i/>
        </w:rPr>
        <w:t>g</w:t>
      </w:r>
      <w:r w:rsidRPr="003D490F">
        <w:rPr>
          <w:rFonts w:cs="Times New Roman"/>
        </w:rPr>
        <w:t xml:space="preserve">. Explain your answer. (The rotational inertia of the rod with the axis at the hinge </w:t>
      </w:r>
      <w:proofErr w:type="gramStart"/>
      <w:r w:rsidRPr="003D490F">
        <w:rPr>
          <w:rFonts w:cs="Times New Roman"/>
        </w:rPr>
        <w:t xml:space="preserve">is </w:t>
      </w:r>
      <w:proofErr w:type="gramEnd"/>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3</m:t>
            </m:r>
          </m:den>
        </m:f>
        <m:r>
          <w:rPr>
            <w:rFonts w:ascii="Cambria Math" w:hAnsi="Cambria Math" w:cs="Times New Roman"/>
          </w:rPr>
          <m:t>m</m:t>
        </m:r>
        <m:sSup>
          <m:sSupPr>
            <m:ctrlPr>
              <w:rPr>
                <w:rFonts w:ascii="Cambria Math" w:hAnsi="Cambria Math" w:cs="Times New Roman"/>
                <w:i/>
              </w:rPr>
            </m:ctrlPr>
          </m:sSupPr>
          <m:e>
            <m:r>
              <w:rPr>
                <w:rFonts w:ascii="Cambria Math" w:hAnsi="Cambria Math" w:cs="Times New Roman"/>
              </w:rPr>
              <m:t>L</m:t>
            </m:r>
          </m:e>
          <m:sup>
            <m:r>
              <w:rPr>
                <w:rFonts w:ascii="Cambria Math" w:hAnsi="Cambria Math" w:cs="Times New Roman"/>
              </w:rPr>
              <m:t>2</m:t>
            </m:r>
          </m:sup>
        </m:sSup>
      </m:oMath>
      <w:r w:rsidRPr="003D490F">
        <w:rPr>
          <w:rFonts w:cs="Times New Roman"/>
        </w:rPr>
        <w:t xml:space="preserve">.) </w:t>
      </w:r>
    </w:p>
    <w:p w:rsidR="003D490F" w:rsidRPr="003D490F" w:rsidRDefault="003D490F"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E26AE7" w:rsidRPr="003D490F" w:rsidRDefault="0089583A" w:rsidP="003D490F">
      <w:pPr>
        <w:pStyle w:val="ListParagraph"/>
        <w:numPr>
          <w:ilvl w:val="0"/>
          <w:numId w:val="1"/>
        </w:numPr>
        <w:spacing w:after="0" w:line="240" w:lineRule="auto"/>
        <w:ind w:left="1080"/>
        <w:rPr>
          <w:rFonts w:cs="Times New Roman"/>
        </w:rPr>
      </w:pPr>
      <w:r w:rsidRPr="003D490F">
        <w:rPr>
          <w:rFonts w:cs="Times New Roman"/>
        </w:rPr>
        <w:t xml:space="preserve">Consider again the hinged rod (without cord or block attached). </w:t>
      </w:r>
    </w:p>
    <w:p w:rsidR="00E26AE7" w:rsidRPr="003D490F" w:rsidRDefault="0089583A" w:rsidP="003D490F">
      <w:pPr>
        <w:pStyle w:val="ListParagraph"/>
        <w:numPr>
          <w:ilvl w:val="1"/>
          <w:numId w:val="1"/>
        </w:numPr>
        <w:spacing w:after="0" w:line="240" w:lineRule="auto"/>
        <w:rPr>
          <w:rFonts w:cs="Times New Roman"/>
        </w:rPr>
      </w:pPr>
      <w:r w:rsidRPr="003D490F">
        <w:rPr>
          <w:rFonts w:cs="Times New Roman"/>
        </w:rPr>
        <w:t xml:space="preserve">When the rod is released from a horizontal position, is the angular acceleration of the end of the rod greater than, </w:t>
      </w:r>
      <w:r w:rsidR="00E26AE7" w:rsidRPr="003D490F">
        <w:rPr>
          <w:rFonts w:cs="Times New Roman"/>
        </w:rPr>
        <w:t>l</w:t>
      </w:r>
      <w:r w:rsidRPr="003D490F">
        <w:rPr>
          <w:rFonts w:cs="Times New Roman"/>
        </w:rPr>
        <w:t>ess than, or equal to the angular acceleration of the center of mass of the rod</w:t>
      </w:r>
      <w:r w:rsidR="00E26AE7" w:rsidRPr="003D490F">
        <w:rPr>
          <w:rFonts w:cs="Times New Roman"/>
        </w:rPr>
        <w:t>?</w:t>
      </w:r>
      <w:r w:rsidRPr="003D490F">
        <w:rPr>
          <w:rFonts w:cs="Times New Roman"/>
        </w:rPr>
        <w:t xml:space="preserve"> Explain your answer. </w:t>
      </w:r>
    </w:p>
    <w:p w:rsidR="003D490F" w:rsidRPr="003D490F" w:rsidRDefault="003D490F" w:rsidP="003D490F">
      <w:pPr>
        <w:spacing w:after="0" w:line="240" w:lineRule="auto"/>
        <w:ind w:left="1440" w:hanging="360"/>
        <w:rPr>
          <w:rFonts w:cs="Times New Roman"/>
        </w:rPr>
      </w:pPr>
    </w:p>
    <w:p w:rsidR="003D490F" w:rsidRPr="003D490F" w:rsidRDefault="003D490F" w:rsidP="003D490F">
      <w:pPr>
        <w:spacing w:after="0" w:line="240" w:lineRule="auto"/>
        <w:ind w:left="1440" w:hanging="360"/>
        <w:rPr>
          <w:rFonts w:cs="Times New Roman"/>
        </w:rPr>
      </w:pPr>
    </w:p>
    <w:p w:rsidR="003D490F" w:rsidRPr="003D490F" w:rsidRDefault="003D490F" w:rsidP="003D490F">
      <w:pPr>
        <w:spacing w:after="0" w:line="240" w:lineRule="auto"/>
        <w:ind w:left="1440" w:hanging="360"/>
        <w:rPr>
          <w:rFonts w:cs="Times New Roman"/>
        </w:rPr>
      </w:pPr>
    </w:p>
    <w:p w:rsidR="003D490F" w:rsidRPr="003D490F" w:rsidRDefault="003D490F" w:rsidP="003D490F">
      <w:pPr>
        <w:spacing w:after="0" w:line="240" w:lineRule="auto"/>
        <w:ind w:left="1440" w:hanging="360"/>
        <w:rPr>
          <w:rFonts w:cs="Times New Roman"/>
        </w:rPr>
      </w:pPr>
    </w:p>
    <w:p w:rsidR="003D490F" w:rsidRPr="003D490F" w:rsidRDefault="003D490F" w:rsidP="003D490F">
      <w:pPr>
        <w:spacing w:after="0" w:line="240" w:lineRule="auto"/>
        <w:ind w:left="1440" w:hanging="360"/>
        <w:rPr>
          <w:rFonts w:cs="Times New Roman"/>
        </w:rPr>
      </w:pPr>
    </w:p>
    <w:p w:rsidR="0089583A" w:rsidRPr="003D490F" w:rsidRDefault="0089583A" w:rsidP="003D490F">
      <w:pPr>
        <w:pStyle w:val="ListParagraph"/>
        <w:numPr>
          <w:ilvl w:val="1"/>
          <w:numId w:val="1"/>
        </w:numPr>
        <w:spacing w:after="0" w:line="240" w:lineRule="auto"/>
        <w:rPr>
          <w:rFonts w:cs="Times New Roman"/>
        </w:rPr>
      </w:pPr>
      <w:r w:rsidRPr="003D490F">
        <w:rPr>
          <w:rFonts w:cs="Times New Roman"/>
        </w:rPr>
        <w:t xml:space="preserve">When the rod is released from a horizontal position, is the linear acceleration of the end of the rod greater than, </w:t>
      </w:r>
      <w:r w:rsidR="00E26AE7" w:rsidRPr="003D490F">
        <w:rPr>
          <w:rFonts w:cs="Times New Roman"/>
        </w:rPr>
        <w:t>l</w:t>
      </w:r>
      <w:r w:rsidRPr="003D490F">
        <w:rPr>
          <w:rFonts w:cs="Times New Roman"/>
        </w:rPr>
        <w:t>ess than, or equal</w:t>
      </w:r>
      <w:r w:rsidR="00E26AE7" w:rsidRPr="003D490F">
        <w:rPr>
          <w:rFonts w:cs="Times New Roman"/>
        </w:rPr>
        <w:t xml:space="preserve"> </w:t>
      </w:r>
      <w:r w:rsidRPr="003D490F">
        <w:rPr>
          <w:rFonts w:cs="Times New Roman"/>
        </w:rPr>
        <w:t>to the linear acceleration of the center of mass of the rod</w:t>
      </w:r>
      <w:r w:rsidR="00E26AE7" w:rsidRPr="003D490F">
        <w:rPr>
          <w:rFonts w:cs="Times New Roman"/>
        </w:rPr>
        <w:t>?</w:t>
      </w:r>
      <w:r w:rsidRPr="003D490F">
        <w:rPr>
          <w:rFonts w:cs="Times New Roman"/>
        </w:rPr>
        <w:t xml:space="preserve"> Explain your answer. </w:t>
      </w:r>
    </w:p>
    <w:p w:rsidR="00E26AE7" w:rsidRPr="003D490F" w:rsidRDefault="00E26AE7" w:rsidP="00E26AE7">
      <w:pPr>
        <w:spacing w:after="0" w:line="240" w:lineRule="auto"/>
        <w:jc w:val="center"/>
        <w:rPr>
          <w:rFonts w:cs="Times New Roman"/>
        </w:rPr>
      </w:pPr>
      <w:r w:rsidRPr="003D490F">
        <w:rPr>
          <w:rFonts w:cs="Times New Roman"/>
          <w:noProof/>
        </w:rPr>
        <w:lastRenderedPageBreak/>
        <w:drawing>
          <wp:inline distT="0" distB="0" distL="0" distR="0">
            <wp:extent cx="1510030" cy="18605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0030" cy="1860550"/>
                    </a:xfrm>
                    <a:prstGeom prst="rect">
                      <a:avLst/>
                    </a:prstGeom>
                    <a:noFill/>
                    <a:ln>
                      <a:noFill/>
                    </a:ln>
                  </pic:spPr>
                </pic:pic>
              </a:graphicData>
            </a:graphic>
          </wp:inline>
        </w:drawing>
      </w:r>
    </w:p>
    <w:p w:rsidR="00E26AE7" w:rsidRPr="003D490F" w:rsidRDefault="00E26AE7" w:rsidP="003D490F">
      <w:pPr>
        <w:pStyle w:val="OmniPage2"/>
        <w:numPr>
          <w:ilvl w:val="0"/>
          <w:numId w:val="6"/>
        </w:numPr>
        <w:spacing w:line="240" w:lineRule="auto"/>
        <w:rPr>
          <w:rFonts w:ascii="Garamond" w:hAnsi="Garamond"/>
          <w:sz w:val="22"/>
          <w:szCs w:val="22"/>
        </w:rPr>
      </w:pPr>
      <w:r w:rsidRPr="003D490F">
        <w:rPr>
          <w:rFonts w:ascii="Garamond" w:hAnsi="Garamond"/>
          <w:sz w:val="22"/>
          <w:szCs w:val="22"/>
        </w:rPr>
        <w:t xml:space="preserve">A solid disk of unknown mass and known radius </w:t>
      </w:r>
      <w:r w:rsidRPr="003D490F">
        <w:rPr>
          <w:rFonts w:ascii="Garamond" w:hAnsi="Garamond"/>
          <w:i/>
          <w:iCs/>
          <w:sz w:val="22"/>
          <w:szCs w:val="22"/>
        </w:rPr>
        <w:t>R</w:t>
      </w:r>
      <w:r w:rsidRPr="003D490F">
        <w:rPr>
          <w:rFonts w:ascii="Garamond" w:hAnsi="Garamond"/>
          <w:sz w:val="22"/>
          <w:szCs w:val="22"/>
        </w:rPr>
        <w:t xml:space="preserve"> is used as a pulley in a lab experiment, as shown above. A small block of mass </w:t>
      </w:r>
      <w:r w:rsidRPr="003D490F">
        <w:rPr>
          <w:rFonts w:ascii="Garamond" w:hAnsi="Garamond"/>
          <w:i/>
          <w:iCs/>
          <w:sz w:val="22"/>
          <w:szCs w:val="22"/>
        </w:rPr>
        <w:t>m</w:t>
      </w:r>
      <w:r w:rsidRPr="003D490F">
        <w:rPr>
          <w:rFonts w:ascii="Garamond" w:hAnsi="Garamond"/>
          <w:sz w:val="22"/>
          <w:szCs w:val="22"/>
        </w:rPr>
        <w:t xml:space="preserve"> is attached to a string, the other end of which is attached to the pulley and wrapped around it several times. The block of mass </w:t>
      </w:r>
      <w:r w:rsidRPr="003D490F">
        <w:rPr>
          <w:rFonts w:ascii="Garamond" w:hAnsi="Garamond"/>
          <w:i/>
          <w:iCs/>
          <w:sz w:val="22"/>
          <w:szCs w:val="22"/>
        </w:rPr>
        <w:t>m</w:t>
      </w:r>
      <w:r w:rsidRPr="003D490F">
        <w:rPr>
          <w:rFonts w:ascii="Garamond" w:hAnsi="Garamond"/>
          <w:sz w:val="22"/>
          <w:szCs w:val="22"/>
        </w:rPr>
        <w:t xml:space="preserve"> is released from rest and takes a time </w:t>
      </w:r>
      <w:r w:rsidRPr="003D490F">
        <w:rPr>
          <w:rFonts w:ascii="Garamond" w:hAnsi="Garamond"/>
          <w:i/>
          <w:iCs/>
          <w:sz w:val="22"/>
          <w:szCs w:val="22"/>
        </w:rPr>
        <w:t>t</w:t>
      </w:r>
      <w:r w:rsidRPr="003D490F">
        <w:rPr>
          <w:rFonts w:ascii="Garamond" w:hAnsi="Garamond"/>
          <w:sz w:val="22"/>
          <w:szCs w:val="22"/>
        </w:rPr>
        <w:t xml:space="preserve"> to fall the distance </w:t>
      </w:r>
      <w:r w:rsidRPr="003D490F">
        <w:rPr>
          <w:rFonts w:ascii="Garamond" w:hAnsi="Garamond"/>
          <w:i/>
          <w:sz w:val="22"/>
          <w:szCs w:val="22"/>
        </w:rPr>
        <w:t xml:space="preserve">D </w:t>
      </w:r>
      <w:r w:rsidRPr="003D490F">
        <w:rPr>
          <w:rFonts w:ascii="Garamond" w:hAnsi="Garamond"/>
          <w:iCs/>
          <w:sz w:val="22"/>
          <w:szCs w:val="22"/>
        </w:rPr>
        <w:t>to</w:t>
      </w:r>
      <w:r w:rsidRPr="003D490F">
        <w:rPr>
          <w:rFonts w:ascii="Garamond" w:hAnsi="Garamond"/>
          <w:i/>
          <w:sz w:val="22"/>
          <w:szCs w:val="22"/>
        </w:rPr>
        <w:t xml:space="preserve"> </w:t>
      </w:r>
      <w:r w:rsidRPr="003D490F">
        <w:rPr>
          <w:rFonts w:ascii="Garamond" w:hAnsi="Garamond"/>
          <w:sz w:val="22"/>
          <w:szCs w:val="22"/>
        </w:rPr>
        <w:t>the floor. Provide all answers in terms of the given quantities (</w:t>
      </w:r>
      <w:r w:rsidRPr="003D490F">
        <w:rPr>
          <w:rFonts w:ascii="Garamond" w:hAnsi="Garamond"/>
          <w:i/>
          <w:sz w:val="22"/>
          <w:szCs w:val="22"/>
        </w:rPr>
        <w:t>R, m, t, D</w:t>
      </w:r>
      <w:r w:rsidRPr="003D490F">
        <w:rPr>
          <w:rFonts w:ascii="Garamond" w:hAnsi="Garamond"/>
          <w:sz w:val="22"/>
          <w:szCs w:val="22"/>
        </w:rPr>
        <w:t>) and fundamental constants.</w:t>
      </w:r>
    </w:p>
    <w:p w:rsidR="00E26AE7" w:rsidRPr="003D490F" w:rsidRDefault="00E26AE7" w:rsidP="003D490F">
      <w:pPr>
        <w:pStyle w:val="OmniPage2"/>
        <w:numPr>
          <w:ilvl w:val="0"/>
          <w:numId w:val="4"/>
        </w:numPr>
        <w:spacing w:line="240" w:lineRule="auto"/>
        <w:ind w:left="1080"/>
        <w:rPr>
          <w:rFonts w:ascii="Garamond" w:hAnsi="Garamond"/>
          <w:sz w:val="22"/>
          <w:szCs w:val="22"/>
        </w:rPr>
      </w:pPr>
      <w:r w:rsidRPr="003D490F">
        <w:rPr>
          <w:rFonts w:ascii="Garamond" w:hAnsi="Garamond"/>
          <w:sz w:val="22"/>
          <w:szCs w:val="22"/>
        </w:rPr>
        <w:t xml:space="preserve">Calculate the linear acceleration </w:t>
      </w:r>
      <w:proofErr w:type="gramStart"/>
      <w:r w:rsidRPr="003D490F">
        <w:rPr>
          <w:rFonts w:ascii="Garamond" w:hAnsi="Garamond"/>
          <w:i/>
          <w:iCs/>
          <w:sz w:val="22"/>
          <w:szCs w:val="22"/>
        </w:rPr>
        <w:t>a</w:t>
      </w:r>
      <w:r w:rsidRPr="003D490F">
        <w:rPr>
          <w:rFonts w:ascii="Garamond" w:hAnsi="Garamond"/>
          <w:sz w:val="22"/>
          <w:szCs w:val="22"/>
        </w:rPr>
        <w:t xml:space="preserve"> of</w:t>
      </w:r>
      <w:proofErr w:type="gramEnd"/>
      <w:r w:rsidRPr="003D490F">
        <w:rPr>
          <w:rFonts w:ascii="Garamond" w:hAnsi="Garamond"/>
          <w:sz w:val="22"/>
          <w:szCs w:val="22"/>
        </w:rPr>
        <w:t xml:space="preserve"> the falling block in terms of the given quantities.</w:t>
      </w:r>
    </w:p>
    <w:p w:rsidR="00342165" w:rsidRDefault="00342165" w:rsidP="003D490F">
      <w:pPr>
        <w:pStyle w:val="OmniPage2"/>
        <w:spacing w:line="240" w:lineRule="auto"/>
        <w:ind w:left="1080" w:hanging="360"/>
        <w:rPr>
          <w:rFonts w:ascii="Garamond" w:hAnsi="Garamond"/>
          <w:sz w:val="22"/>
          <w:szCs w:val="22"/>
        </w:rPr>
      </w:pPr>
    </w:p>
    <w:p w:rsidR="003D490F" w:rsidRDefault="003D490F" w:rsidP="003D490F">
      <w:pPr>
        <w:pStyle w:val="OmniPage2"/>
        <w:spacing w:line="240" w:lineRule="auto"/>
        <w:ind w:left="1080" w:hanging="360"/>
        <w:rPr>
          <w:rFonts w:ascii="Garamond" w:hAnsi="Garamond"/>
          <w:sz w:val="22"/>
          <w:szCs w:val="22"/>
        </w:rPr>
      </w:pPr>
    </w:p>
    <w:p w:rsidR="003D490F" w:rsidRDefault="003D490F" w:rsidP="003D490F">
      <w:pPr>
        <w:pStyle w:val="OmniPage2"/>
        <w:spacing w:line="240" w:lineRule="auto"/>
        <w:ind w:left="1080" w:hanging="360"/>
        <w:rPr>
          <w:rFonts w:ascii="Garamond" w:hAnsi="Garamond"/>
          <w:sz w:val="22"/>
          <w:szCs w:val="22"/>
        </w:rPr>
      </w:pPr>
    </w:p>
    <w:p w:rsidR="003D490F" w:rsidRDefault="003D490F" w:rsidP="003D490F">
      <w:pPr>
        <w:pStyle w:val="OmniPage2"/>
        <w:spacing w:line="240" w:lineRule="auto"/>
        <w:ind w:left="1080" w:hanging="360"/>
        <w:rPr>
          <w:rFonts w:ascii="Garamond" w:hAnsi="Garamond"/>
          <w:sz w:val="22"/>
          <w:szCs w:val="22"/>
        </w:rPr>
      </w:pPr>
    </w:p>
    <w:p w:rsidR="003D490F" w:rsidRPr="003D490F" w:rsidRDefault="003D490F" w:rsidP="003D490F">
      <w:pPr>
        <w:pStyle w:val="OmniPage2"/>
        <w:spacing w:line="240" w:lineRule="auto"/>
        <w:ind w:left="1080" w:hanging="360"/>
        <w:rPr>
          <w:rFonts w:ascii="Garamond" w:hAnsi="Garamond"/>
          <w:sz w:val="22"/>
          <w:szCs w:val="22"/>
        </w:rPr>
      </w:pPr>
    </w:p>
    <w:p w:rsidR="00E26AE7" w:rsidRPr="003D490F" w:rsidRDefault="00E26AE7" w:rsidP="003D490F">
      <w:pPr>
        <w:pStyle w:val="OmniPage2"/>
        <w:numPr>
          <w:ilvl w:val="0"/>
          <w:numId w:val="4"/>
        </w:numPr>
        <w:spacing w:line="240" w:lineRule="auto"/>
        <w:ind w:left="1080"/>
        <w:rPr>
          <w:rFonts w:ascii="Garamond" w:hAnsi="Garamond"/>
          <w:sz w:val="22"/>
          <w:szCs w:val="22"/>
        </w:rPr>
      </w:pPr>
      <w:r w:rsidRPr="003D490F">
        <w:rPr>
          <w:rFonts w:ascii="Garamond" w:hAnsi="Garamond"/>
          <w:sz w:val="22"/>
          <w:szCs w:val="22"/>
        </w:rPr>
        <w:t xml:space="preserve">The time </w:t>
      </w:r>
      <w:r w:rsidRPr="003D490F">
        <w:rPr>
          <w:rFonts w:ascii="Garamond" w:hAnsi="Garamond"/>
          <w:i/>
          <w:iCs/>
          <w:sz w:val="22"/>
          <w:szCs w:val="22"/>
        </w:rPr>
        <w:t>t</w:t>
      </w:r>
      <w:r w:rsidRPr="003D490F">
        <w:rPr>
          <w:rFonts w:ascii="Garamond" w:hAnsi="Garamond"/>
          <w:sz w:val="22"/>
          <w:szCs w:val="22"/>
        </w:rPr>
        <w:t xml:space="preserve"> is measured for various heights </w:t>
      </w:r>
      <w:r w:rsidRPr="003D490F">
        <w:rPr>
          <w:rFonts w:ascii="Garamond" w:hAnsi="Garamond"/>
          <w:i/>
          <w:sz w:val="22"/>
          <w:szCs w:val="22"/>
        </w:rPr>
        <w:t xml:space="preserve">D </w:t>
      </w:r>
      <w:r w:rsidRPr="003D490F">
        <w:rPr>
          <w:rFonts w:ascii="Garamond" w:hAnsi="Garamond"/>
          <w:sz w:val="22"/>
          <w:szCs w:val="22"/>
        </w:rPr>
        <w:t>and the data are recorded in the following table.</w:t>
      </w:r>
    </w:p>
    <w:p w:rsidR="00E26AE7" w:rsidRPr="003D490F" w:rsidRDefault="00E26AE7" w:rsidP="003D490F">
      <w:pPr>
        <w:pStyle w:val="OmniPage2"/>
        <w:spacing w:line="240" w:lineRule="auto"/>
        <w:ind w:left="1080" w:hanging="360"/>
        <w:jc w:val="center"/>
        <w:rPr>
          <w:rFonts w:ascii="Garamond" w:hAnsi="Garamond"/>
          <w:sz w:val="22"/>
          <w:szCs w:val="22"/>
        </w:rPr>
      </w:pPr>
      <w:r w:rsidRPr="003D490F">
        <w:rPr>
          <w:rFonts w:ascii="Garamond" w:hAnsi="Garamond"/>
          <w:noProof/>
          <w:sz w:val="22"/>
          <w:szCs w:val="22"/>
        </w:rPr>
        <w:drawing>
          <wp:inline distT="0" distB="0" distL="0" distR="0">
            <wp:extent cx="1105535" cy="10528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5535" cy="1052830"/>
                    </a:xfrm>
                    <a:prstGeom prst="rect">
                      <a:avLst/>
                    </a:prstGeom>
                    <a:noFill/>
                    <a:ln>
                      <a:noFill/>
                    </a:ln>
                  </pic:spPr>
                </pic:pic>
              </a:graphicData>
            </a:graphic>
          </wp:inline>
        </w:drawing>
      </w:r>
    </w:p>
    <w:p w:rsidR="00E26AE7" w:rsidRDefault="00E26AE7" w:rsidP="003D490F">
      <w:pPr>
        <w:pStyle w:val="OmniPage2"/>
        <w:numPr>
          <w:ilvl w:val="0"/>
          <w:numId w:val="2"/>
        </w:numPr>
        <w:spacing w:line="240" w:lineRule="auto"/>
        <w:ind w:hanging="360"/>
        <w:rPr>
          <w:rFonts w:ascii="Garamond" w:hAnsi="Garamond"/>
          <w:sz w:val="22"/>
          <w:szCs w:val="22"/>
        </w:rPr>
      </w:pPr>
      <w:r w:rsidRPr="003D490F">
        <w:rPr>
          <w:rFonts w:ascii="Garamond" w:hAnsi="Garamond"/>
          <w:sz w:val="22"/>
          <w:szCs w:val="22"/>
        </w:rPr>
        <w:t>How could the variables used in part (a) be graphed in order to determine the acceleration of the block, using a best-fit line?</w:t>
      </w:r>
    </w:p>
    <w:p w:rsidR="003D490F" w:rsidRDefault="003D490F" w:rsidP="003D490F">
      <w:pPr>
        <w:pStyle w:val="OmniPage2"/>
        <w:spacing w:line="240" w:lineRule="auto"/>
        <w:ind w:left="1440"/>
        <w:rPr>
          <w:rFonts w:ascii="Garamond" w:hAnsi="Garamond"/>
          <w:sz w:val="22"/>
          <w:szCs w:val="22"/>
        </w:rPr>
      </w:pPr>
    </w:p>
    <w:p w:rsidR="003D490F" w:rsidRDefault="003D490F" w:rsidP="003D490F">
      <w:pPr>
        <w:pStyle w:val="OmniPage2"/>
        <w:spacing w:line="240" w:lineRule="auto"/>
        <w:ind w:left="1440"/>
        <w:rPr>
          <w:rFonts w:ascii="Garamond" w:hAnsi="Garamond"/>
          <w:sz w:val="22"/>
          <w:szCs w:val="22"/>
        </w:rPr>
      </w:pPr>
    </w:p>
    <w:p w:rsidR="003D490F" w:rsidRPr="003D490F" w:rsidRDefault="003D490F" w:rsidP="003D490F">
      <w:pPr>
        <w:pStyle w:val="OmniPage2"/>
        <w:spacing w:line="240" w:lineRule="auto"/>
        <w:ind w:left="1440"/>
        <w:rPr>
          <w:rFonts w:ascii="Garamond" w:hAnsi="Garamond"/>
          <w:sz w:val="22"/>
          <w:szCs w:val="22"/>
        </w:rPr>
      </w:pPr>
    </w:p>
    <w:p w:rsidR="00E26AE7" w:rsidRPr="003D490F" w:rsidRDefault="00E26AE7" w:rsidP="003D490F">
      <w:pPr>
        <w:pStyle w:val="OmniPage2"/>
        <w:numPr>
          <w:ilvl w:val="0"/>
          <w:numId w:val="2"/>
        </w:numPr>
        <w:tabs>
          <w:tab w:val="left" w:pos="1530"/>
        </w:tabs>
        <w:spacing w:line="240" w:lineRule="auto"/>
        <w:ind w:hanging="360"/>
        <w:rPr>
          <w:rFonts w:ascii="Garamond" w:hAnsi="Garamond"/>
          <w:sz w:val="22"/>
          <w:szCs w:val="22"/>
        </w:rPr>
      </w:pPr>
      <w:r w:rsidRPr="003D490F">
        <w:rPr>
          <w:rFonts w:ascii="Garamond" w:hAnsi="Garamond"/>
          <w:sz w:val="22"/>
          <w:szCs w:val="22"/>
        </w:rPr>
        <w:t xml:space="preserve">On the grid below, plot the measured quantities </w:t>
      </w:r>
      <w:r w:rsidR="00342165" w:rsidRPr="003D490F">
        <w:rPr>
          <w:rFonts w:ascii="Garamond" w:hAnsi="Garamond"/>
          <w:sz w:val="22"/>
          <w:szCs w:val="22"/>
        </w:rPr>
        <w:t>for the variables listed in the table in the manner described in part</w:t>
      </w:r>
      <w:r w:rsidRPr="003D490F">
        <w:rPr>
          <w:rFonts w:ascii="Garamond" w:hAnsi="Garamond"/>
          <w:sz w:val="22"/>
          <w:szCs w:val="22"/>
        </w:rPr>
        <w:t xml:space="preserve"> i</w:t>
      </w:r>
      <w:r w:rsidR="00342165" w:rsidRPr="003D490F">
        <w:rPr>
          <w:rFonts w:ascii="Garamond" w:hAnsi="Garamond"/>
          <w:sz w:val="22"/>
          <w:szCs w:val="22"/>
        </w:rPr>
        <w:t>.</w:t>
      </w:r>
      <w:r w:rsidRPr="003D490F">
        <w:rPr>
          <w:rFonts w:ascii="Garamond" w:hAnsi="Garamond"/>
          <w:sz w:val="22"/>
          <w:szCs w:val="22"/>
        </w:rPr>
        <w:t xml:space="preserve"> </w:t>
      </w:r>
      <w:r w:rsidR="00342165" w:rsidRPr="003D490F">
        <w:rPr>
          <w:rFonts w:ascii="Garamond" w:hAnsi="Garamond"/>
          <w:sz w:val="22"/>
          <w:szCs w:val="22"/>
        </w:rPr>
        <w:t>L</w:t>
      </w:r>
      <w:r w:rsidRPr="003D490F">
        <w:rPr>
          <w:rFonts w:ascii="Garamond" w:hAnsi="Garamond"/>
          <w:sz w:val="22"/>
          <w:szCs w:val="22"/>
        </w:rPr>
        <w:t>abel the axes, and draw the best</w:t>
      </w:r>
      <w:r w:rsidRPr="003D490F">
        <w:rPr>
          <w:rFonts w:ascii="Garamond" w:hAnsi="Garamond"/>
          <w:sz w:val="22"/>
          <w:szCs w:val="22"/>
        </w:rPr>
        <w:noBreakHyphen/>
        <w:t>fit line to the data.</w:t>
      </w:r>
    </w:p>
    <w:p w:rsidR="00E26AE7" w:rsidRDefault="00E26AE7" w:rsidP="00E26AE7">
      <w:pPr>
        <w:spacing w:after="0" w:line="240" w:lineRule="auto"/>
        <w:jc w:val="center"/>
        <w:rPr>
          <w:rFonts w:cs="Times New Roman"/>
        </w:rPr>
      </w:pPr>
      <w:r w:rsidRPr="003D490F">
        <w:rPr>
          <w:rFonts w:cs="Times New Roman"/>
          <w:noProof/>
        </w:rPr>
        <w:drawing>
          <wp:inline distT="0" distB="0" distL="0" distR="0">
            <wp:extent cx="3438525" cy="187471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60084" cy="1886470"/>
                    </a:xfrm>
                    <a:prstGeom prst="rect">
                      <a:avLst/>
                    </a:prstGeom>
                    <a:noFill/>
                    <a:ln>
                      <a:noFill/>
                    </a:ln>
                  </pic:spPr>
                </pic:pic>
              </a:graphicData>
            </a:graphic>
          </wp:inline>
        </w:drawing>
      </w:r>
    </w:p>
    <w:p w:rsidR="00D44567" w:rsidRPr="003D490F" w:rsidRDefault="00D44567" w:rsidP="00E26AE7">
      <w:pPr>
        <w:spacing w:after="0" w:line="240" w:lineRule="auto"/>
        <w:jc w:val="center"/>
        <w:rPr>
          <w:rFonts w:cs="Times New Roman"/>
        </w:rPr>
      </w:pPr>
      <w:bookmarkStart w:id="0" w:name="_GoBack"/>
      <w:bookmarkEnd w:id="0"/>
    </w:p>
    <w:p w:rsidR="00E26AE7" w:rsidRPr="003D490F" w:rsidRDefault="00E26AE7" w:rsidP="003D490F">
      <w:pPr>
        <w:pStyle w:val="OmniPage2"/>
        <w:numPr>
          <w:ilvl w:val="0"/>
          <w:numId w:val="2"/>
        </w:numPr>
        <w:spacing w:line="240" w:lineRule="auto"/>
        <w:ind w:hanging="360"/>
        <w:rPr>
          <w:rFonts w:ascii="Garamond" w:hAnsi="Garamond"/>
          <w:sz w:val="22"/>
          <w:szCs w:val="22"/>
        </w:rPr>
      </w:pPr>
      <w:r w:rsidRPr="003D490F">
        <w:rPr>
          <w:rFonts w:ascii="Garamond" w:hAnsi="Garamond"/>
          <w:sz w:val="22"/>
          <w:szCs w:val="22"/>
        </w:rPr>
        <w:t>Use your graph to calculate the magnitude of the acceleration.</w:t>
      </w:r>
    </w:p>
    <w:p w:rsidR="003D490F" w:rsidRDefault="00E26AE7" w:rsidP="003D490F">
      <w:pPr>
        <w:pStyle w:val="OmniPage2"/>
        <w:numPr>
          <w:ilvl w:val="0"/>
          <w:numId w:val="4"/>
        </w:numPr>
        <w:spacing w:line="240" w:lineRule="auto"/>
        <w:ind w:left="1080"/>
        <w:rPr>
          <w:rFonts w:ascii="Garamond" w:hAnsi="Garamond"/>
          <w:sz w:val="22"/>
          <w:szCs w:val="22"/>
        </w:rPr>
      </w:pPr>
      <w:r w:rsidRPr="003D490F">
        <w:rPr>
          <w:rFonts w:ascii="Garamond" w:hAnsi="Garamond"/>
          <w:sz w:val="22"/>
          <w:szCs w:val="22"/>
        </w:rPr>
        <w:lastRenderedPageBreak/>
        <w:t xml:space="preserve">The value of acceleration found in </w:t>
      </w:r>
      <w:r w:rsidR="00342165" w:rsidRPr="003D490F">
        <w:rPr>
          <w:rFonts w:ascii="Garamond" w:hAnsi="Garamond"/>
          <w:sz w:val="22"/>
          <w:szCs w:val="22"/>
        </w:rPr>
        <w:t>part (b)</w:t>
      </w:r>
      <w:r w:rsidRPr="003D490F">
        <w:rPr>
          <w:rFonts w:ascii="Garamond" w:hAnsi="Garamond"/>
          <w:sz w:val="22"/>
          <w:szCs w:val="22"/>
        </w:rPr>
        <w:t>iii, along with numerical values for the given quantities</w:t>
      </w:r>
      <w:r w:rsidR="00342165" w:rsidRPr="003D490F">
        <w:rPr>
          <w:rFonts w:ascii="Garamond" w:hAnsi="Garamond"/>
          <w:sz w:val="22"/>
          <w:szCs w:val="22"/>
        </w:rPr>
        <w:t>, is</w:t>
      </w:r>
      <w:r w:rsidRPr="003D490F">
        <w:rPr>
          <w:rFonts w:ascii="Garamond" w:hAnsi="Garamond"/>
          <w:sz w:val="22"/>
          <w:szCs w:val="22"/>
        </w:rPr>
        <w:t xml:space="preserve"> used to determine the r</w:t>
      </w:r>
      <w:r w:rsidR="00342165" w:rsidRPr="003D490F">
        <w:rPr>
          <w:rFonts w:ascii="Garamond" w:hAnsi="Garamond"/>
          <w:sz w:val="22"/>
          <w:szCs w:val="22"/>
        </w:rPr>
        <w:t>otational inertia of the pulley:</w:t>
      </w:r>
    </w:p>
    <w:p w:rsidR="003D490F" w:rsidRDefault="00342165" w:rsidP="003D490F">
      <w:pPr>
        <w:pStyle w:val="OmniPage2"/>
        <w:spacing w:line="240" w:lineRule="auto"/>
        <w:ind w:left="1080"/>
        <w:rPr>
          <w:rFonts w:ascii="Garamond" w:hAnsi="Garamond"/>
          <w:sz w:val="22"/>
          <w:szCs w:val="22"/>
        </w:rPr>
      </w:pPr>
      <m:oMathPara>
        <m:oMath>
          <m:r>
            <w:rPr>
              <w:rFonts w:ascii="Cambria Math" w:hAnsi="Cambria Math"/>
              <w:sz w:val="22"/>
              <w:szCs w:val="22"/>
            </w:rPr>
            <m:t>I=m</m:t>
          </m:r>
          <m:sSup>
            <m:sSupPr>
              <m:ctrlPr>
                <w:rPr>
                  <w:rFonts w:ascii="Cambria Math" w:hAnsi="Cambria Math"/>
                  <w:i/>
                  <w:sz w:val="22"/>
                  <w:szCs w:val="22"/>
                </w:rPr>
              </m:ctrlPr>
            </m:sSupPr>
            <m:e>
              <m:r>
                <w:rPr>
                  <w:rFonts w:ascii="Cambria Math" w:hAnsi="Cambria Math"/>
                  <w:sz w:val="22"/>
                  <w:szCs w:val="22"/>
                </w:rPr>
                <m:t>R</m:t>
              </m:r>
            </m:e>
            <m:sup>
              <m:r>
                <w:rPr>
                  <w:rFonts w:ascii="Cambria Math" w:hAnsi="Cambria Math"/>
                  <w:sz w:val="22"/>
                  <w:szCs w:val="22"/>
                </w:rPr>
                <m:t>2</m:t>
              </m:r>
            </m:sup>
          </m:sSup>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g</m:t>
              </m:r>
            </m:num>
            <m:den>
              <m:r>
                <w:rPr>
                  <w:rFonts w:ascii="Cambria Math" w:hAnsi="Cambria Math"/>
                  <w:sz w:val="22"/>
                  <w:szCs w:val="22"/>
                </w:rPr>
                <m:t>a</m:t>
              </m:r>
            </m:den>
          </m:f>
          <m:r>
            <w:rPr>
              <w:rFonts w:ascii="Cambria Math" w:hAnsi="Cambria Math"/>
              <w:sz w:val="22"/>
              <w:szCs w:val="22"/>
            </w:rPr>
            <m:t>-1)</m:t>
          </m:r>
        </m:oMath>
      </m:oMathPara>
    </w:p>
    <w:p w:rsidR="00E26AE7" w:rsidRPr="003D490F" w:rsidRDefault="00E26AE7" w:rsidP="003D490F">
      <w:pPr>
        <w:pStyle w:val="OmniPage2"/>
        <w:spacing w:line="240" w:lineRule="auto"/>
        <w:ind w:left="1080"/>
        <w:rPr>
          <w:rFonts w:ascii="Garamond" w:hAnsi="Garamond"/>
          <w:sz w:val="22"/>
          <w:szCs w:val="22"/>
        </w:rPr>
      </w:pPr>
      <w:r w:rsidRPr="003D490F">
        <w:rPr>
          <w:rFonts w:ascii="Garamond" w:hAnsi="Garamond"/>
          <w:sz w:val="22"/>
          <w:szCs w:val="22"/>
        </w:rPr>
        <w:t>The pulley is removed from its support and its rotational inertia is found to be greater than th</w:t>
      </w:r>
      <w:r w:rsidR="00342165" w:rsidRPr="003D490F">
        <w:rPr>
          <w:rFonts w:ascii="Garamond" w:hAnsi="Garamond"/>
          <w:sz w:val="22"/>
          <w:szCs w:val="22"/>
        </w:rPr>
        <w:t>e</w:t>
      </w:r>
      <w:r w:rsidRPr="003D490F">
        <w:rPr>
          <w:rFonts w:ascii="Garamond" w:hAnsi="Garamond"/>
          <w:sz w:val="22"/>
          <w:szCs w:val="22"/>
        </w:rPr>
        <w:t xml:space="preserve"> value</w:t>
      </w:r>
      <w:r w:rsidR="00342165" w:rsidRPr="003D490F">
        <w:rPr>
          <w:rFonts w:ascii="Garamond" w:hAnsi="Garamond"/>
          <w:sz w:val="22"/>
          <w:szCs w:val="22"/>
        </w:rPr>
        <w:t xml:space="preserve"> calculated from the experimental data</w:t>
      </w:r>
      <w:r w:rsidRPr="003D490F">
        <w:rPr>
          <w:rFonts w:ascii="Garamond" w:hAnsi="Garamond"/>
          <w:sz w:val="22"/>
          <w:szCs w:val="22"/>
        </w:rPr>
        <w:t>. Give one explanation for this discrepancy.</w:t>
      </w:r>
    </w:p>
    <w:p w:rsidR="003D490F" w:rsidRDefault="003D490F" w:rsidP="00342165">
      <w:pPr>
        <w:pStyle w:val="OmniPage2"/>
        <w:spacing w:line="240" w:lineRule="auto"/>
        <w:ind w:left="720"/>
        <w:rPr>
          <w:rFonts w:ascii="Garamond" w:hAnsi="Garamond"/>
          <w:sz w:val="22"/>
          <w:szCs w:val="22"/>
        </w:rPr>
      </w:pPr>
    </w:p>
    <w:p w:rsidR="003D490F" w:rsidRDefault="003D490F" w:rsidP="00342165">
      <w:pPr>
        <w:pStyle w:val="OmniPage2"/>
        <w:spacing w:line="240" w:lineRule="auto"/>
        <w:ind w:left="720"/>
        <w:rPr>
          <w:rFonts w:ascii="Garamond" w:hAnsi="Garamond"/>
          <w:sz w:val="22"/>
          <w:szCs w:val="22"/>
        </w:rPr>
      </w:pPr>
    </w:p>
    <w:p w:rsidR="003D490F" w:rsidRDefault="003D490F" w:rsidP="00342165">
      <w:pPr>
        <w:pStyle w:val="OmniPage2"/>
        <w:spacing w:line="240" w:lineRule="auto"/>
        <w:ind w:left="720"/>
        <w:rPr>
          <w:rFonts w:ascii="Garamond" w:hAnsi="Garamond"/>
          <w:sz w:val="22"/>
          <w:szCs w:val="22"/>
        </w:rPr>
      </w:pPr>
    </w:p>
    <w:p w:rsidR="003D490F" w:rsidRDefault="003D490F" w:rsidP="00342165">
      <w:pPr>
        <w:pStyle w:val="OmniPage2"/>
        <w:spacing w:line="240" w:lineRule="auto"/>
        <w:ind w:left="720"/>
        <w:rPr>
          <w:rFonts w:ascii="Garamond" w:hAnsi="Garamond"/>
          <w:sz w:val="22"/>
          <w:szCs w:val="22"/>
        </w:rPr>
      </w:pPr>
    </w:p>
    <w:p w:rsidR="003D490F" w:rsidRDefault="003D490F" w:rsidP="00342165">
      <w:pPr>
        <w:pStyle w:val="OmniPage2"/>
        <w:spacing w:line="240" w:lineRule="auto"/>
        <w:ind w:left="720"/>
        <w:rPr>
          <w:rFonts w:ascii="Garamond" w:hAnsi="Garamond"/>
          <w:sz w:val="22"/>
          <w:szCs w:val="22"/>
        </w:rPr>
      </w:pPr>
    </w:p>
    <w:p w:rsidR="003D490F" w:rsidRPr="003D490F" w:rsidRDefault="003D490F" w:rsidP="00342165">
      <w:pPr>
        <w:pStyle w:val="OmniPage2"/>
        <w:spacing w:line="240" w:lineRule="auto"/>
        <w:ind w:left="720"/>
        <w:rPr>
          <w:rFonts w:ascii="Garamond" w:hAnsi="Garamond"/>
          <w:sz w:val="22"/>
          <w:szCs w:val="22"/>
        </w:rPr>
      </w:pPr>
    </w:p>
    <w:p w:rsidR="00040888" w:rsidRPr="003D490F" w:rsidRDefault="00040888" w:rsidP="00E26AE7">
      <w:pPr>
        <w:spacing w:after="0" w:line="240" w:lineRule="auto"/>
        <w:rPr>
          <w:rFonts w:cs="Times New Roman"/>
        </w:rPr>
      </w:pPr>
    </w:p>
    <w:p w:rsidR="009B5196" w:rsidRPr="003D490F" w:rsidRDefault="009B5196" w:rsidP="000B0BD4">
      <w:pPr>
        <w:spacing w:after="0" w:line="240" w:lineRule="auto"/>
        <w:jc w:val="center"/>
        <w:rPr>
          <w:rFonts w:cs="Times New Roman"/>
        </w:rPr>
      </w:pPr>
      <w:r w:rsidRPr="003D490F">
        <w:rPr>
          <w:noProof/>
        </w:rPr>
        <w:drawing>
          <wp:inline distT="0" distB="0" distL="0" distR="0">
            <wp:extent cx="3221665" cy="1446628"/>
            <wp:effectExtent l="0" t="0" r="0" b="1270"/>
            <wp:docPr id="6" name="Picture 6" descr="C:\Users\lsalaz5\AppData\Local\Microsoft\Windows\Temporary Internet Files\Content.Word\new doc 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salaz5\AppData\Local\Microsoft\Windows\Temporary Internet Files\Content.Word\new doc 9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28595" cy="1449740"/>
                    </a:xfrm>
                    <a:prstGeom prst="rect">
                      <a:avLst/>
                    </a:prstGeom>
                    <a:noFill/>
                    <a:ln>
                      <a:noFill/>
                    </a:ln>
                  </pic:spPr>
                </pic:pic>
              </a:graphicData>
            </a:graphic>
          </wp:inline>
        </w:drawing>
      </w:r>
    </w:p>
    <w:p w:rsidR="009B5196" w:rsidRPr="003D490F" w:rsidRDefault="009B5196" w:rsidP="003D490F">
      <w:pPr>
        <w:pStyle w:val="ListParagraph"/>
        <w:numPr>
          <w:ilvl w:val="0"/>
          <w:numId w:val="6"/>
        </w:numPr>
        <w:spacing w:after="0" w:line="240" w:lineRule="auto"/>
        <w:rPr>
          <w:rFonts w:cs="Times New Roman"/>
        </w:rPr>
      </w:pPr>
      <w:r w:rsidRPr="003D490F">
        <w:rPr>
          <w:rFonts w:cs="Times New Roman"/>
        </w:rPr>
        <w:t xml:space="preserve">A very light low-friction cylindrical turntable is mounted on a sturdy base. Although the turntable is well balanced, its density might not be uniform. Design an experimental method to gather data that can be used to determine the rotational inertia of the turntable. In each part, provide the explanations and/or diagrams necessary to support your response. </w:t>
      </w:r>
    </w:p>
    <w:p w:rsidR="009B5196" w:rsidRPr="003D490F" w:rsidRDefault="009B5196" w:rsidP="009B5196">
      <w:pPr>
        <w:spacing w:after="0" w:line="240" w:lineRule="auto"/>
        <w:rPr>
          <w:rFonts w:cs="Times New Roman"/>
        </w:rPr>
      </w:pPr>
    </w:p>
    <w:p w:rsidR="009B5196" w:rsidRPr="003D490F" w:rsidRDefault="009B5196" w:rsidP="003D490F">
      <w:pPr>
        <w:pStyle w:val="ListParagraph"/>
        <w:numPr>
          <w:ilvl w:val="1"/>
          <w:numId w:val="2"/>
        </w:numPr>
        <w:spacing w:after="0" w:line="240" w:lineRule="auto"/>
        <w:ind w:left="1080"/>
        <w:rPr>
          <w:rFonts w:cs="Times New Roman"/>
        </w:rPr>
      </w:pPr>
      <w:r w:rsidRPr="003D490F">
        <w:rPr>
          <w:rFonts w:cs="Times New Roman"/>
        </w:rPr>
        <w:t xml:space="preserve">First, list all equipment you will use and describe what measurements you will take and how you will take them, in enough detail so that another student could carry out your experiment. Use diagrams to clarify your experimental setup. </w:t>
      </w:r>
    </w:p>
    <w:p w:rsidR="009B5196" w:rsidRDefault="009B5196" w:rsidP="003D490F">
      <w:pPr>
        <w:spacing w:after="0" w:line="240" w:lineRule="auto"/>
        <w:ind w:left="1080" w:hanging="360"/>
        <w:rPr>
          <w:rFonts w:cs="Times New Roman"/>
        </w:rPr>
      </w:pPr>
    </w:p>
    <w:p w:rsidR="003D490F" w:rsidRDefault="003D490F" w:rsidP="003D490F">
      <w:pPr>
        <w:spacing w:after="0" w:line="240" w:lineRule="auto"/>
        <w:ind w:left="1080" w:hanging="360"/>
        <w:rPr>
          <w:rFonts w:cs="Times New Roman"/>
        </w:rPr>
      </w:pPr>
    </w:p>
    <w:p w:rsidR="003D490F" w:rsidRDefault="003D490F"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9B5196" w:rsidRPr="003D490F" w:rsidRDefault="009B5196" w:rsidP="003D490F">
      <w:pPr>
        <w:pStyle w:val="ListParagraph"/>
        <w:numPr>
          <w:ilvl w:val="1"/>
          <w:numId w:val="2"/>
        </w:numPr>
        <w:spacing w:after="0" w:line="240" w:lineRule="auto"/>
        <w:ind w:left="1080"/>
        <w:rPr>
          <w:rFonts w:cs="Times New Roman"/>
        </w:rPr>
      </w:pPr>
      <w:r w:rsidRPr="003D490F">
        <w:rPr>
          <w:rFonts w:cs="Times New Roman"/>
        </w:rPr>
        <w:t xml:space="preserve">Explain how you will use your measurements to determine the rotational inertia. Again, provide enough details that another student could carry out the calculations and/or produce the representations (e. g., graphs) that you discuss. </w:t>
      </w:r>
    </w:p>
    <w:p w:rsidR="009B5196" w:rsidRDefault="009B5196" w:rsidP="003D490F">
      <w:pPr>
        <w:spacing w:after="0" w:line="240" w:lineRule="auto"/>
        <w:ind w:left="1080" w:hanging="360"/>
        <w:rPr>
          <w:rFonts w:cs="Times New Roman"/>
        </w:rPr>
      </w:pPr>
    </w:p>
    <w:p w:rsidR="003D490F" w:rsidRDefault="003D490F" w:rsidP="003D490F">
      <w:pPr>
        <w:spacing w:after="0" w:line="240" w:lineRule="auto"/>
        <w:ind w:left="1080" w:hanging="360"/>
        <w:rPr>
          <w:rFonts w:cs="Times New Roman"/>
        </w:rPr>
      </w:pPr>
    </w:p>
    <w:p w:rsidR="003D490F" w:rsidRDefault="003D490F" w:rsidP="003D490F">
      <w:pPr>
        <w:spacing w:after="0" w:line="240" w:lineRule="auto"/>
        <w:ind w:left="1080" w:hanging="360"/>
        <w:rPr>
          <w:rFonts w:cs="Times New Roman"/>
        </w:rPr>
      </w:pPr>
    </w:p>
    <w:p w:rsidR="003D490F" w:rsidRPr="003D490F" w:rsidRDefault="003D490F" w:rsidP="003D490F">
      <w:pPr>
        <w:spacing w:after="0" w:line="240" w:lineRule="auto"/>
        <w:ind w:left="1080" w:hanging="360"/>
        <w:rPr>
          <w:rFonts w:cs="Times New Roman"/>
        </w:rPr>
      </w:pPr>
    </w:p>
    <w:p w:rsidR="009B5196" w:rsidRPr="003D490F" w:rsidRDefault="009B5196" w:rsidP="003D490F">
      <w:pPr>
        <w:pStyle w:val="ListParagraph"/>
        <w:numPr>
          <w:ilvl w:val="1"/>
          <w:numId w:val="2"/>
        </w:numPr>
        <w:spacing w:after="0" w:line="240" w:lineRule="auto"/>
        <w:ind w:left="1080"/>
        <w:rPr>
          <w:rFonts w:cs="Times New Roman"/>
        </w:rPr>
      </w:pPr>
      <w:r w:rsidRPr="003D490F">
        <w:rPr>
          <w:rFonts w:cs="Times New Roman"/>
        </w:rPr>
        <w:t xml:space="preserve">Now you will consider the uncertainty in the rotational inertia. </w:t>
      </w:r>
    </w:p>
    <w:p w:rsidR="009B5196" w:rsidRDefault="009B5196" w:rsidP="003D490F">
      <w:pPr>
        <w:pStyle w:val="ListParagraph"/>
        <w:numPr>
          <w:ilvl w:val="1"/>
          <w:numId w:val="4"/>
        </w:numPr>
        <w:spacing w:after="0" w:line="240" w:lineRule="auto"/>
        <w:ind w:left="1440" w:hanging="360"/>
        <w:rPr>
          <w:rFonts w:cs="Times New Roman"/>
        </w:rPr>
      </w:pPr>
      <w:r w:rsidRPr="003D490F">
        <w:rPr>
          <w:rFonts w:cs="Times New Roman"/>
        </w:rPr>
        <w:t>Which measurement might contribute most to that uncertainty, and why</w:t>
      </w:r>
      <w:r w:rsidR="000B0BD4" w:rsidRPr="003D490F">
        <w:rPr>
          <w:rFonts w:cs="Times New Roman"/>
        </w:rPr>
        <w:t>?</w:t>
      </w:r>
      <w:r w:rsidRPr="003D490F">
        <w:rPr>
          <w:rFonts w:cs="Times New Roman"/>
        </w:rPr>
        <w:t xml:space="preserve"> </w:t>
      </w:r>
    </w:p>
    <w:p w:rsidR="003D490F" w:rsidRDefault="003D490F" w:rsidP="003D490F">
      <w:pPr>
        <w:spacing w:after="0" w:line="240" w:lineRule="auto"/>
        <w:ind w:left="1440"/>
        <w:rPr>
          <w:rFonts w:cs="Times New Roman"/>
        </w:rPr>
      </w:pPr>
    </w:p>
    <w:p w:rsidR="003D490F" w:rsidRDefault="003D490F" w:rsidP="003D490F">
      <w:pPr>
        <w:spacing w:after="0" w:line="240" w:lineRule="auto"/>
        <w:ind w:left="1440"/>
        <w:rPr>
          <w:rFonts w:cs="Times New Roman"/>
        </w:rPr>
      </w:pPr>
    </w:p>
    <w:p w:rsidR="003D490F" w:rsidRDefault="003D490F" w:rsidP="003D490F">
      <w:pPr>
        <w:spacing w:after="0" w:line="240" w:lineRule="auto"/>
        <w:ind w:left="1440"/>
        <w:rPr>
          <w:rFonts w:cs="Times New Roman"/>
        </w:rPr>
      </w:pPr>
    </w:p>
    <w:p w:rsidR="003D490F" w:rsidRPr="003D490F" w:rsidRDefault="003D490F" w:rsidP="003D490F">
      <w:pPr>
        <w:spacing w:after="0" w:line="240" w:lineRule="auto"/>
        <w:ind w:left="1440"/>
        <w:rPr>
          <w:rFonts w:cs="Times New Roman"/>
        </w:rPr>
      </w:pPr>
    </w:p>
    <w:p w:rsidR="009B5196" w:rsidRPr="003D490F" w:rsidRDefault="009B5196" w:rsidP="003D490F">
      <w:pPr>
        <w:pStyle w:val="ListParagraph"/>
        <w:numPr>
          <w:ilvl w:val="1"/>
          <w:numId w:val="4"/>
        </w:numPr>
        <w:spacing w:after="0" w:line="240" w:lineRule="auto"/>
        <w:ind w:left="1440" w:hanging="360"/>
        <w:rPr>
          <w:rFonts w:cs="Times New Roman"/>
        </w:rPr>
      </w:pPr>
      <w:r w:rsidRPr="003D490F">
        <w:rPr>
          <w:rFonts w:cs="Times New Roman"/>
        </w:rPr>
        <w:t xml:space="preserve">In doing or redoing the experiment, how could you reduce the uncertainty stemming from the measurement you selected in part i? </w:t>
      </w:r>
    </w:p>
    <w:p w:rsidR="009B5196" w:rsidRPr="003D490F" w:rsidRDefault="009B5196" w:rsidP="003D490F">
      <w:pPr>
        <w:spacing w:after="0" w:line="240" w:lineRule="auto"/>
        <w:ind w:left="1440"/>
        <w:rPr>
          <w:rFonts w:cs="Times New Roman"/>
        </w:rPr>
      </w:pPr>
    </w:p>
    <w:p w:rsidR="009B5196" w:rsidRDefault="009B5196" w:rsidP="003D490F">
      <w:pPr>
        <w:spacing w:after="0" w:line="240" w:lineRule="auto"/>
        <w:ind w:left="1440"/>
        <w:rPr>
          <w:rFonts w:cs="Times New Roman"/>
        </w:rPr>
      </w:pPr>
    </w:p>
    <w:p w:rsidR="003D490F" w:rsidRDefault="003D490F" w:rsidP="003D490F">
      <w:pPr>
        <w:ind w:left="360" w:hanging="360"/>
        <w:jc w:val="center"/>
        <w:rPr>
          <w:sz w:val="20"/>
          <w:szCs w:val="20"/>
        </w:rPr>
      </w:pPr>
      <w:r>
        <w:rPr>
          <w:noProof/>
          <w:sz w:val="20"/>
          <w:szCs w:val="20"/>
        </w:rPr>
        <w:lastRenderedPageBreak/>
        <w:drawing>
          <wp:inline distT="0" distB="0" distL="0" distR="0">
            <wp:extent cx="1247775" cy="14954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l="19269" t="6541" r="26578" b="1402"/>
                    <a:stretch>
                      <a:fillRect/>
                    </a:stretch>
                  </pic:blipFill>
                  <pic:spPr bwMode="auto">
                    <a:xfrm>
                      <a:off x="0" y="0"/>
                      <a:ext cx="1247775" cy="1495425"/>
                    </a:xfrm>
                    <a:prstGeom prst="rect">
                      <a:avLst/>
                    </a:prstGeom>
                    <a:noFill/>
                    <a:ln>
                      <a:noFill/>
                    </a:ln>
                  </pic:spPr>
                </pic:pic>
              </a:graphicData>
            </a:graphic>
          </wp:inline>
        </w:drawing>
      </w:r>
    </w:p>
    <w:p w:rsidR="003D490F" w:rsidRDefault="003D490F" w:rsidP="003D490F">
      <w:pPr>
        <w:pStyle w:val="OmniPage1"/>
        <w:numPr>
          <w:ilvl w:val="0"/>
          <w:numId w:val="6"/>
        </w:numPr>
        <w:spacing w:line="240" w:lineRule="auto"/>
      </w:pPr>
      <w:r>
        <w:t xml:space="preserve">A ball of mass m is attached by two strings to a vertical rod. </w:t>
      </w:r>
      <w:proofErr w:type="gramStart"/>
      <w:r>
        <w:t>as</w:t>
      </w:r>
      <w:proofErr w:type="gramEnd"/>
      <w:r>
        <w:t xml:space="preserve"> shown above. The entire system rotates at constant angular velocity </w:t>
      </w:r>
      <w:r>
        <w:sym w:font="Symbol" w:char="F077"/>
      </w:r>
      <w:r>
        <w:t xml:space="preserve"> about the axis of the rod.</w:t>
      </w:r>
    </w:p>
    <w:p w:rsidR="003D490F" w:rsidRDefault="003D490F" w:rsidP="003D490F">
      <w:pPr>
        <w:pStyle w:val="OmniPage2"/>
        <w:numPr>
          <w:ilvl w:val="1"/>
          <w:numId w:val="6"/>
        </w:numPr>
        <w:spacing w:line="240" w:lineRule="auto"/>
        <w:ind w:left="1080"/>
      </w:pPr>
      <w:r>
        <w:t xml:space="preserve">Assuming </w:t>
      </w:r>
      <w:r>
        <w:sym w:font="Symbol" w:char="F077"/>
      </w:r>
      <w:r>
        <w:t xml:space="preserve"> is large enough to keep both strings taut, find the force each string exerts on the ball in terms of </w:t>
      </w:r>
      <w:r>
        <w:sym w:font="Symbol" w:char="F077"/>
      </w:r>
      <w:r>
        <w:t xml:space="preserve">, m, g, R, and </w:t>
      </w:r>
      <w:r>
        <w:sym w:font="Symbol" w:char="F071"/>
      </w:r>
      <w:r>
        <w:t>.</w:t>
      </w: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3D490F" w:rsidRDefault="003D490F" w:rsidP="003D490F">
      <w:pPr>
        <w:pStyle w:val="OmniPage2"/>
        <w:spacing w:line="240" w:lineRule="auto"/>
      </w:pPr>
    </w:p>
    <w:p w:rsidR="00F5698C" w:rsidRDefault="00F5698C" w:rsidP="003D490F">
      <w:pPr>
        <w:pStyle w:val="OmniPage2"/>
        <w:spacing w:line="240" w:lineRule="auto"/>
      </w:pPr>
    </w:p>
    <w:p w:rsidR="00F5698C" w:rsidRDefault="00F5698C" w:rsidP="003D490F">
      <w:pPr>
        <w:pStyle w:val="OmniPage2"/>
        <w:spacing w:line="240" w:lineRule="auto"/>
      </w:pPr>
    </w:p>
    <w:p w:rsidR="003D490F" w:rsidRPr="003D490F" w:rsidRDefault="003D490F" w:rsidP="003D490F">
      <w:pPr>
        <w:pStyle w:val="ListParagraph"/>
        <w:numPr>
          <w:ilvl w:val="1"/>
          <w:numId w:val="6"/>
        </w:numPr>
        <w:spacing w:after="0" w:line="240" w:lineRule="auto"/>
        <w:ind w:left="1080"/>
        <w:rPr>
          <w:rFonts w:cs="Times New Roman"/>
        </w:rPr>
      </w:pPr>
      <w:r>
        <w:t xml:space="preserve">Find the minimum angular velocity, </w:t>
      </w:r>
      <w:r>
        <w:sym w:font="Symbol" w:char="F077"/>
      </w:r>
      <w:r w:rsidRPr="003D490F">
        <w:rPr>
          <w:vertAlign w:val="subscript"/>
        </w:rPr>
        <w:t>min</w:t>
      </w:r>
      <w:r>
        <w:t xml:space="preserve"> for which the lower string barely remains taut.</w:t>
      </w:r>
    </w:p>
    <w:sectPr w:rsidR="003D490F" w:rsidRPr="003D4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A27FC"/>
    <w:multiLevelType w:val="hybridMultilevel"/>
    <w:tmpl w:val="A91C0F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54978"/>
    <w:multiLevelType w:val="hybridMultilevel"/>
    <w:tmpl w:val="F15858AC"/>
    <w:lvl w:ilvl="0" w:tplc="987AE4C0">
      <w:start w:val="1"/>
      <w:numFmt w:val="lowerLetter"/>
      <w:lvlText w:val="(%1)"/>
      <w:lvlJc w:val="left"/>
      <w:pPr>
        <w:ind w:left="720" w:hanging="360"/>
      </w:pPr>
      <w:rPr>
        <w:rFonts w:hint="default"/>
      </w:rPr>
    </w:lvl>
    <w:lvl w:ilvl="1" w:tplc="40C050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E72488"/>
    <w:multiLevelType w:val="hybridMultilevel"/>
    <w:tmpl w:val="4072D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F54FF6"/>
    <w:multiLevelType w:val="hybridMultilevel"/>
    <w:tmpl w:val="3894D022"/>
    <w:lvl w:ilvl="0" w:tplc="987AE4C0">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42BDF"/>
    <w:multiLevelType w:val="hybridMultilevel"/>
    <w:tmpl w:val="A22C057C"/>
    <w:lvl w:ilvl="0" w:tplc="017E8306">
      <w:start w:val="1"/>
      <w:numFmt w:val="lowerRoman"/>
      <w:lvlText w:val="%1."/>
      <w:lvlJc w:val="left"/>
      <w:pPr>
        <w:ind w:left="1440" w:hanging="720"/>
      </w:pPr>
      <w:rPr>
        <w:rFonts w:hint="default"/>
      </w:rPr>
    </w:lvl>
    <w:lvl w:ilvl="1" w:tplc="D72060C8">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19A649B"/>
    <w:multiLevelType w:val="hybridMultilevel"/>
    <w:tmpl w:val="994692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360581"/>
    <w:multiLevelType w:val="hybridMultilevel"/>
    <w:tmpl w:val="8D1C06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83A"/>
    <w:rsid w:val="00040888"/>
    <w:rsid w:val="000B0BD4"/>
    <w:rsid w:val="000E51F9"/>
    <w:rsid w:val="001469BD"/>
    <w:rsid w:val="00342165"/>
    <w:rsid w:val="003654D5"/>
    <w:rsid w:val="003D490F"/>
    <w:rsid w:val="0089583A"/>
    <w:rsid w:val="009B5196"/>
    <w:rsid w:val="00A77E6C"/>
    <w:rsid w:val="00D44567"/>
    <w:rsid w:val="00E26AE7"/>
    <w:rsid w:val="00F56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969DE8-0BC6-408F-8095-BA20A945B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83A"/>
    <w:pPr>
      <w:ind w:left="720"/>
      <w:contextualSpacing/>
    </w:pPr>
  </w:style>
  <w:style w:type="character" w:styleId="PlaceholderText">
    <w:name w:val="Placeholder Text"/>
    <w:basedOn w:val="DefaultParagraphFont"/>
    <w:uiPriority w:val="99"/>
    <w:semiHidden/>
    <w:rsid w:val="0089583A"/>
    <w:rPr>
      <w:color w:val="808080"/>
    </w:rPr>
  </w:style>
  <w:style w:type="paragraph" w:customStyle="1" w:styleId="OmniPage2">
    <w:name w:val="OmniPage #2"/>
    <w:basedOn w:val="Normal"/>
    <w:rsid w:val="00E26AE7"/>
    <w:pPr>
      <w:spacing w:after="0" w:line="340" w:lineRule="exact"/>
    </w:pPr>
    <w:rPr>
      <w:rFonts w:ascii="Times New Roman" w:eastAsia="Times New Roman" w:hAnsi="Times New Roman" w:cs="Times New Roman"/>
      <w:sz w:val="20"/>
      <w:szCs w:val="20"/>
    </w:rPr>
  </w:style>
  <w:style w:type="paragraph" w:customStyle="1" w:styleId="OmniPage1">
    <w:name w:val="OmniPage #1"/>
    <w:basedOn w:val="Normal"/>
    <w:rsid w:val="003D490F"/>
    <w:pPr>
      <w:spacing w:after="0" w:line="240" w:lineRule="exact"/>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299162">
      <w:bodyDiv w:val="1"/>
      <w:marLeft w:val="0"/>
      <w:marRight w:val="0"/>
      <w:marTop w:val="0"/>
      <w:marBottom w:val="0"/>
      <w:divBdr>
        <w:top w:val="none" w:sz="0" w:space="0" w:color="auto"/>
        <w:left w:val="none" w:sz="0" w:space="0" w:color="auto"/>
        <w:bottom w:val="none" w:sz="0" w:space="0" w:color="auto"/>
        <w:right w:val="none" w:sz="0" w:space="0" w:color="auto"/>
      </w:divBdr>
    </w:div>
    <w:div w:id="78715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North East ISD</Company>
  <LinksUpToDate>false</LinksUpToDate>
  <CharactersWithSpaces>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Leslie</dc:creator>
  <cp:keywords/>
  <dc:description/>
  <cp:lastModifiedBy>Salazar, Leslie</cp:lastModifiedBy>
  <cp:revision>6</cp:revision>
  <dcterms:created xsi:type="dcterms:W3CDTF">2015-03-03T21:36:00Z</dcterms:created>
  <dcterms:modified xsi:type="dcterms:W3CDTF">2015-04-08T20:33:00Z</dcterms:modified>
</cp:coreProperties>
</file>