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0A5" w:rsidRDefault="00504ED2" w:rsidP="00504ED2">
      <w:pPr>
        <w:jc w:val="center"/>
        <w:rPr>
          <w:rFonts w:ascii="Cambria" w:hAnsi="Cambria"/>
          <w:sz w:val="28"/>
          <w:u w:val="double"/>
        </w:rPr>
      </w:pPr>
      <w:r w:rsidRPr="00504ED2">
        <w:rPr>
          <w:rFonts w:ascii="Cambria" w:hAnsi="Cambria"/>
          <w:sz w:val="28"/>
          <w:u w:val="double"/>
        </w:rPr>
        <w:t>Organizing Your Writing Territories</w:t>
      </w:r>
    </w:p>
    <w:p w:rsidR="00504ED2" w:rsidRPr="00504ED2" w:rsidRDefault="00504ED2" w:rsidP="00504ED2">
      <w:pPr>
        <w:rPr>
          <w:rFonts w:ascii="Cambria" w:hAnsi="Cambria"/>
        </w:rPr>
      </w:pPr>
      <w:r>
        <w:rPr>
          <w:rFonts w:ascii="Cambria" w:hAnsi="Cambria"/>
        </w:rPr>
        <w:t xml:space="preserve">Now that you have come up with a list of topics you know enough to write about, place your topics in the appropriate category below. </w:t>
      </w:r>
    </w:p>
    <w:tbl>
      <w:tblPr>
        <w:tblStyle w:val="TableGrid"/>
        <w:tblW w:w="9643" w:type="dxa"/>
        <w:tblLook w:val="04A0" w:firstRow="1" w:lastRow="0" w:firstColumn="1" w:lastColumn="0" w:noHBand="0" w:noVBand="1"/>
      </w:tblPr>
      <w:tblGrid>
        <w:gridCol w:w="4702"/>
        <w:gridCol w:w="4941"/>
      </w:tblGrid>
      <w:tr w:rsidR="00504ED2" w:rsidRPr="00504ED2" w:rsidTr="00504ED2">
        <w:trPr>
          <w:trHeight w:val="396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How to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“How to make a perfect grilled cheese sandwich…”</w:t>
            </w: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Descriptive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“Living in Nicaragua”</w:t>
            </w:r>
          </w:p>
        </w:tc>
      </w:tr>
      <w:tr w:rsidR="00504ED2" w:rsidRPr="00504ED2" w:rsidTr="00504ED2">
        <w:trPr>
          <w:trHeight w:val="4799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04ED2" w:rsidRPr="00504ED2" w:rsidTr="00504ED2">
        <w:trPr>
          <w:trHeight w:val="361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Cause and Effect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Ex. “Why I cry at the end of the book </w:t>
            </w:r>
            <w:r w:rsidRPr="00504ED2">
              <w:rPr>
                <w:rFonts w:ascii="Cambria" w:hAnsi="Cambria"/>
                <w:i/>
                <w:sz w:val="24"/>
                <w:szCs w:val="24"/>
              </w:rPr>
              <w:t>To Kill a Mockingbird</w:t>
            </w:r>
            <w:r>
              <w:rPr>
                <w:rFonts w:ascii="Cambria" w:hAnsi="Cambria"/>
                <w:sz w:val="24"/>
                <w:szCs w:val="24"/>
              </w:rPr>
              <w:t>”</w:t>
            </w: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504ED2">
              <w:rPr>
                <w:rFonts w:ascii="Cambria" w:hAnsi="Cambria"/>
                <w:b/>
                <w:sz w:val="24"/>
                <w:szCs w:val="24"/>
              </w:rPr>
              <w:t>Comparison/Contrast</w:t>
            </w:r>
          </w:p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 “Why backpacks are far superior to messenger bags”</w:t>
            </w:r>
          </w:p>
        </w:tc>
      </w:tr>
      <w:tr w:rsidR="00504ED2" w:rsidRPr="00504ED2" w:rsidTr="00504ED2">
        <w:trPr>
          <w:trHeight w:val="4545"/>
        </w:trPr>
        <w:tc>
          <w:tcPr>
            <w:tcW w:w="4702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941" w:type="dxa"/>
          </w:tcPr>
          <w:p w:rsidR="00504ED2" w:rsidRPr="00504ED2" w:rsidRDefault="00504ED2" w:rsidP="00504ED2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504ED2" w:rsidRPr="00504ED2" w:rsidRDefault="00504ED2" w:rsidP="00504ED2">
      <w:pPr>
        <w:jc w:val="center"/>
        <w:rPr>
          <w:rFonts w:ascii="Cambria" w:hAnsi="Cambria"/>
          <w:sz w:val="28"/>
          <w:u w:val="double"/>
        </w:rPr>
      </w:pPr>
    </w:p>
    <w:sectPr w:rsidR="00504ED2" w:rsidRPr="00504ED2" w:rsidSect="00504ED2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D2" w:rsidRDefault="00504ED2" w:rsidP="00504ED2">
      <w:pPr>
        <w:spacing w:after="0" w:line="240" w:lineRule="auto"/>
      </w:pPr>
      <w:r>
        <w:separator/>
      </w:r>
    </w:p>
  </w:endnote>
  <w:endnote w:type="continuationSeparator" w:id="0">
    <w:p w:rsidR="00504ED2" w:rsidRDefault="00504ED2" w:rsidP="0050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D2" w:rsidRDefault="00504ED2" w:rsidP="00504ED2">
      <w:pPr>
        <w:spacing w:after="0" w:line="240" w:lineRule="auto"/>
      </w:pPr>
      <w:r>
        <w:separator/>
      </w:r>
    </w:p>
  </w:footnote>
  <w:footnote w:type="continuationSeparator" w:id="0">
    <w:p w:rsidR="00504ED2" w:rsidRDefault="00504ED2" w:rsidP="0050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F31AE4026A04D939E392A740B61B3CC"/>
      </w:placeholder>
      <w:temporary/>
      <w:showingPlcHdr/>
      <w15:appearance w15:val="hidden"/>
    </w:sdtPr>
    <w:sdtContent>
      <w:p w:rsidR="00504ED2" w:rsidRDefault="00504ED2">
        <w:pPr>
          <w:pStyle w:val="Header"/>
        </w:pPr>
        <w:r>
          <w:t>[Type here]</w:t>
        </w:r>
      </w:p>
    </w:sdtContent>
  </w:sdt>
  <w:p w:rsidR="00504ED2" w:rsidRDefault="00504E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Name: </w:t>
    </w:r>
  </w:p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Date: </w:t>
    </w:r>
  </w:p>
  <w:p w:rsidR="00504ED2" w:rsidRPr="00504ED2" w:rsidRDefault="00504ED2">
    <w:pPr>
      <w:pStyle w:val="Header"/>
      <w:rPr>
        <w:rFonts w:ascii="Cambria" w:hAnsi="Cambria"/>
      </w:rPr>
    </w:pPr>
    <w:r w:rsidRPr="00504ED2">
      <w:rPr>
        <w:rFonts w:ascii="Cambria" w:hAnsi="Cambria"/>
      </w:rPr>
      <w:t xml:space="preserve">Class: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D2"/>
    <w:rsid w:val="00504ED2"/>
    <w:rsid w:val="0096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05C6F-FF17-4E41-80A7-FEFD0CE5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ED2"/>
  </w:style>
  <w:style w:type="paragraph" w:styleId="Footer">
    <w:name w:val="footer"/>
    <w:basedOn w:val="Normal"/>
    <w:link w:val="FooterChar"/>
    <w:uiPriority w:val="99"/>
    <w:unhideWhenUsed/>
    <w:rsid w:val="0050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ED2"/>
  </w:style>
  <w:style w:type="table" w:styleId="TableGrid">
    <w:name w:val="Table Grid"/>
    <w:basedOn w:val="TableNormal"/>
    <w:uiPriority w:val="39"/>
    <w:rsid w:val="00504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F31AE4026A04D939E392A740B61B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A7E4E-3C21-400A-9D05-2058980A57F6}"/>
      </w:docPartPr>
      <w:docPartBody>
        <w:p w:rsidR="00000000" w:rsidRDefault="00713E9F" w:rsidP="00713E9F">
          <w:pPr>
            <w:pStyle w:val="1F31AE4026A04D939E392A740B61B3C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9F"/>
    <w:rsid w:val="0071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31AE4026A04D939E392A740B61B3CC">
    <w:name w:val="1F31AE4026A04D939E392A740B61B3CC"/>
    <w:rsid w:val="00713E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2014-06-09T17:14:00Z</dcterms:created>
  <dcterms:modified xsi:type="dcterms:W3CDTF">2014-06-09T17:20:00Z</dcterms:modified>
</cp:coreProperties>
</file>