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</w:p>
    <w:p w:rsidR="006D6D93" w:rsidRPr="006D6D93" w:rsidRDefault="006D6D93" w:rsidP="006D6D93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404040"/>
          <w:kern w:val="36"/>
          <w:sz w:val="48"/>
          <w:szCs w:val="48"/>
        </w:rPr>
      </w:pPr>
      <w:r w:rsidRPr="006D6D93">
        <w:rPr>
          <w:rFonts w:ascii="Arial" w:eastAsia="Times New Roman" w:hAnsi="Arial" w:cs="Arial"/>
          <w:b/>
          <w:bCs/>
          <w:color w:val="404040"/>
          <w:kern w:val="36"/>
          <w:sz w:val="48"/>
          <w:szCs w:val="48"/>
        </w:rPr>
        <w:t>Conceit</w:t>
      </w:r>
    </w:p>
    <w:p w:rsidR="006D6D93" w:rsidRPr="00D74002" w:rsidRDefault="00D74002" w:rsidP="006D6D9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74002">
        <w:rPr>
          <w:rFonts w:ascii="Arial" w:eastAsia="Times New Roman" w:hAnsi="Arial" w:cs="Arial"/>
          <w:sz w:val="24"/>
          <w:szCs w:val="24"/>
        </w:rPr>
        <w:t xml:space="preserve">By </w:t>
      </w:r>
      <w:r w:rsidR="006D6D93" w:rsidRPr="00D74002">
        <w:rPr>
          <w:rFonts w:ascii="Arial" w:eastAsia="Times New Roman" w:hAnsi="Arial" w:cs="Arial"/>
          <w:sz w:val="24"/>
          <w:szCs w:val="24"/>
        </w:rPr>
        <w:t>Michael Schmidt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She spun a line. She knew he was listening to her.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She spun it and he took the fraying ends.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Whatever she was saying, it was cotton,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Then as he rolled the thread between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Forefinger and thumb it turned to silk,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And as he took the needle up to thread it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The line she spun became thin finest gold.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He knew not to believe her but he took it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Because she kept on spinning like the truth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 xml:space="preserve">Was </w:t>
      </w:r>
      <w:proofErr w:type="spellStart"/>
      <w:r w:rsidRPr="006D6D93">
        <w:rPr>
          <w:rFonts w:ascii="Arial" w:eastAsia="Times New Roman" w:hAnsi="Arial" w:cs="Arial"/>
          <w:color w:val="404040"/>
          <w:sz w:val="24"/>
          <w:szCs w:val="24"/>
        </w:rPr>
        <w:t>ravelling</w:t>
      </w:r>
      <w:proofErr w:type="spellEnd"/>
      <w:r w:rsidRPr="006D6D93">
        <w:rPr>
          <w:rFonts w:ascii="Arial" w:eastAsia="Times New Roman" w:hAnsi="Arial" w:cs="Arial"/>
          <w:color w:val="404040"/>
          <w:sz w:val="24"/>
          <w:szCs w:val="24"/>
        </w:rPr>
        <w:t xml:space="preserve"> from her lips; he watched her lips.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Cotton, silk and gold, she wanted him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To take the line and sew the wound right up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Although she held the blade still in her hand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Behind her back, and it was dripping, steaming.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There under his left arm the gash lay open</w:t>
      </w:r>
    </w:p>
    <w:p w:rsidR="006D6D93" w:rsidRPr="006D6D93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4"/>
          <w:szCs w:val="24"/>
        </w:rPr>
      </w:pPr>
      <w:r w:rsidRPr="006D6D93">
        <w:rPr>
          <w:rFonts w:ascii="Arial" w:eastAsia="Times New Roman" w:hAnsi="Arial" w:cs="Arial"/>
          <w:color w:val="404040"/>
          <w:sz w:val="24"/>
          <w:szCs w:val="24"/>
        </w:rPr>
        <w:t>Like a mouth in disbelief. And he believed her.</w:t>
      </w:r>
    </w:p>
    <w:p w:rsidR="006D6D93" w:rsidRPr="00D74002" w:rsidRDefault="006D6D93" w:rsidP="006D6D9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04040"/>
          <w:sz w:val="20"/>
          <w:szCs w:val="24"/>
        </w:rPr>
      </w:pPr>
      <w:r w:rsidRPr="00D74002">
        <w:rPr>
          <w:rFonts w:ascii="Arial" w:eastAsia="Times New Roman" w:hAnsi="Arial" w:cs="Arial"/>
          <w:color w:val="404040"/>
          <w:sz w:val="20"/>
          <w:szCs w:val="24"/>
        </w:rPr>
        <w:t xml:space="preserve">Michael Schmidt, "Conceit" from </w:t>
      </w:r>
      <w:r w:rsidRPr="00D74002">
        <w:rPr>
          <w:rFonts w:ascii="Arial" w:eastAsia="Times New Roman" w:hAnsi="Arial" w:cs="Arial"/>
          <w:i/>
          <w:iCs/>
          <w:color w:val="404040"/>
          <w:sz w:val="20"/>
          <w:szCs w:val="24"/>
        </w:rPr>
        <w:t>New and Collected Poems</w:t>
      </w:r>
      <w:r w:rsidRPr="00D74002">
        <w:rPr>
          <w:rFonts w:ascii="Arial" w:eastAsia="Times New Roman" w:hAnsi="Arial" w:cs="Arial"/>
          <w:color w:val="404040"/>
          <w:sz w:val="20"/>
          <w:szCs w:val="24"/>
        </w:rPr>
        <w:t>. Copyright © 2010 by Michael Schmidt.  Reprinted by permission of Th</w:t>
      </w:r>
      <w:bookmarkStart w:id="0" w:name="_GoBack"/>
      <w:bookmarkEnd w:id="0"/>
      <w:r w:rsidRPr="00D74002">
        <w:rPr>
          <w:rFonts w:ascii="Arial" w:eastAsia="Times New Roman" w:hAnsi="Arial" w:cs="Arial"/>
          <w:color w:val="404040"/>
          <w:sz w:val="20"/>
          <w:szCs w:val="24"/>
        </w:rPr>
        <w:t>e Sheep Meadow Press.</w:t>
      </w:r>
    </w:p>
    <w:p w:rsidR="006D6D93" w:rsidRPr="00D74002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4"/>
        </w:rPr>
      </w:pPr>
      <w:r w:rsidRPr="00D74002">
        <w:rPr>
          <w:rFonts w:ascii="Arial" w:eastAsia="Times New Roman" w:hAnsi="Arial" w:cs="Arial"/>
          <w:color w:val="404040"/>
          <w:sz w:val="20"/>
          <w:szCs w:val="24"/>
        </w:rPr>
        <w:t xml:space="preserve">Source: </w:t>
      </w:r>
      <w:r w:rsidRPr="00D74002">
        <w:rPr>
          <w:rFonts w:ascii="Arial" w:eastAsia="Times New Roman" w:hAnsi="Arial" w:cs="Arial"/>
          <w:i/>
          <w:iCs/>
          <w:color w:val="404040"/>
          <w:sz w:val="20"/>
          <w:szCs w:val="24"/>
        </w:rPr>
        <w:t>New and Collected Poems</w:t>
      </w:r>
      <w:r w:rsidRPr="00D74002">
        <w:rPr>
          <w:rFonts w:ascii="Arial" w:eastAsia="Times New Roman" w:hAnsi="Arial" w:cs="Arial"/>
          <w:color w:val="404040"/>
          <w:sz w:val="20"/>
          <w:szCs w:val="24"/>
        </w:rPr>
        <w:t xml:space="preserve"> (The Sheep Meadow Press, 2010)</w:t>
      </w:r>
    </w:p>
    <w:p w:rsidR="006D6D93" w:rsidRPr="00D74002" w:rsidRDefault="006D6D93" w:rsidP="006D6D93">
      <w:pPr>
        <w:spacing w:after="0" w:line="240" w:lineRule="auto"/>
        <w:rPr>
          <w:rFonts w:ascii="Arial" w:eastAsia="Times New Roman" w:hAnsi="Arial" w:cs="Arial"/>
          <w:color w:val="404040"/>
          <w:sz w:val="20"/>
          <w:szCs w:val="24"/>
        </w:rPr>
      </w:pPr>
    </w:p>
    <w:p w:rsidR="006D6D93" w:rsidRPr="00D74002" w:rsidRDefault="006D6D93" w:rsidP="006D6D93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4"/>
        </w:rPr>
      </w:pPr>
    </w:p>
    <w:p w:rsidR="007074CE" w:rsidRPr="00D74002" w:rsidRDefault="00D74002">
      <w:pPr>
        <w:rPr>
          <w:sz w:val="18"/>
        </w:rPr>
      </w:pPr>
    </w:p>
    <w:sectPr w:rsidR="007074CE" w:rsidRPr="00D74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93"/>
    <w:rsid w:val="004B0332"/>
    <w:rsid w:val="005469E8"/>
    <w:rsid w:val="006D6D93"/>
    <w:rsid w:val="00D7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096D8C-3273-4B65-918A-414BCF80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5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0814">
          <w:marLeft w:val="21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7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0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2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0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04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40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4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9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1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6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 Creek ISD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Kern, Morgan</dc:creator>
  <cp:keywords/>
  <dc:description/>
  <cp:lastModifiedBy>Education</cp:lastModifiedBy>
  <cp:revision>2</cp:revision>
  <dcterms:created xsi:type="dcterms:W3CDTF">2014-06-05T13:25:00Z</dcterms:created>
  <dcterms:modified xsi:type="dcterms:W3CDTF">2014-06-09T16:01:00Z</dcterms:modified>
</cp:coreProperties>
</file>