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C8A" w:rsidRPr="007D6E8E" w:rsidRDefault="007D6E8E" w:rsidP="007D6E8E">
      <w:pPr>
        <w:jc w:val="center"/>
        <w:rPr>
          <w:sz w:val="28"/>
          <w:szCs w:val="28"/>
          <w:u w:val="single"/>
        </w:rPr>
      </w:pPr>
      <w:r w:rsidRPr="007D6E8E">
        <w:rPr>
          <w:sz w:val="28"/>
          <w:szCs w:val="28"/>
          <w:u w:val="single"/>
        </w:rPr>
        <w:t>Writing Conjectures</w:t>
      </w:r>
    </w:p>
    <w:p w:rsidR="007D6E8E" w:rsidRDefault="007D6E8E" w:rsidP="00E44C8A"/>
    <w:p w:rsidR="00E44C8A" w:rsidRDefault="00E44C8A" w:rsidP="00E44C8A">
      <w:pPr>
        <w:numPr>
          <w:ilvl w:val="0"/>
          <w:numId w:val="1"/>
        </w:numPr>
      </w:pPr>
      <w:r>
        <w:t xml:space="preserve">Complete the conjecture based on the examples: </w:t>
      </w:r>
    </w:p>
    <w:p w:rsidR="00E44C8A" w:rsidRDefault="00E44C8A" w:rsidP="00E44C8A">
      <w:pPr>
        <w:ind w:left="720"/>
      </w:pPr>
    </w:p>
    <w:p w:rsidR="00E44C8A" w:rsidRDefault="00E44C8A" w:rsidP="00E44C8A">
      <w:pPr>
        <w:ind w:left="720"/>
      </w:pPr>
      <w:r>
        <w:t xml:space="preserve">Examples: </w:t>
      </w:r>
      <w:r w:rsidRPr="00B75679">
        <w:rPr>
          <w:position w:val="-10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pt;height:18pt" o:ole="">
            <v:imagedata r:id="rId5" o:title=""/>
          </v:shape>
          <o:OLEObject Type="Embed" ProgID="Equation.DSMT4" ShapeID="_x0000_i1025" DrawAspect="Content" ObjectID="_1464090517" r:id="rId6"/>
        </w:object>
      </w:r>
      <w:r>
        <w:t xml:space="preserve">      </w:t>
      </w:r>
      <w:r w:rsidRPr="00B75679">
        <w:rPr>
          <w:position w:val="-10"/>
        </w:rPr>
        <w:object w:dxaOrig="1420" w:dyaOrig="320">
          <v:shape id="_x0000_i1026" type="#_x0000_t75" style="width:83pt;height:18pt" o:ole="">
            <v:imagedata r:id="rId7" o:title=""/>
          </v:shape>
          <o:OLEObject Type="Embed" ProgID="Equation.DSMT4" ShapeID="_x0000_i1026" DrawAspect="Content" ObjectID="_1464090518" r:id="rId8"/>
        </w:object>
      </w:r>
      <w:r>
        <w:t xml:space="preserve">     </w:t>
      </w:r>
      <w:r w:rsidRPr="00B75679">
        <w:rPr>
          <w:position w:val="-10"/>
        </w:rPr>
        <w:object w:dxaOrig="1420" w:dyaOrig="320">
          <v:shape id="_x0000_i1027" type="#_x0000_t75" style="width:83pt;height:18pt" o:ole="">
            <v:imagedata r:id="rId9" o:title=""/>
          </v:shape>
          <o:OLEObject Type="Embed" ProgID="Equation.DSMT4" ShapeID="_x0000_i1027" DrawAspect="Content" ObjectID="_1464090519" r:id="rId10"/>
        </w:object>
      </w:r>
      <w:r>
        <w:t xml:space="preserve">    </w:t>
      </w:r>
      <w:r w:rsidRPr="00B75679">
        <w:rPr>
          <w:position w:val="-10"/>
        </w:rPr>
        <w:object w:dxaOrig="1579" w:dyaOrig="320">
          <v:shape id="_x0000_i1028" type="#_x0000_t75" style="width:92pt;height:18pt" o:ole="">
            <v:imagedata r:id="rId11" o:title=""/>
          </v:shape>
          <o:OLEObject Type="Embed" ProgID="Equation.DSMT4" ShapeID="_x0000_i1028" DrawAspect="Content" ObjectID="_1464090520" r:id="rId12"/>
        </w:object>
      </w:r>
    </w:p>
    <w:p w:rsidR="00E44C8A" w:rsidRDefault="00E44C8A" w:rsidP="00E44C8A">
      <w:pPr>
        <w:ind w:firstLine="360"/>
      </w:pPr>
    </w:p>
    <w:p w:rsidR="00E44C8A" w:rsidRDefault="00E44C8A" w:rsidP="00E44C8A">
      <w:pPr>
        <w:ind w:firstLine="360"/>
      </w:pPr>
      <w:r>
        <w:t>The product of two odd numbers is _____________________________________________</w:t>
      </w:r>
    </w:p>
    <w:p w:rsidR="00E44C8A" w:rsidRDefault="00E44C8A" w:rsidP="00E44C8A"/>
    <w:p w:rsidR="00E44C8A" w:rsidRDefault="00E44C8A" w:rsidP="00E44C8A">
      <w:pPr>
        <w:numPr>
          <w:ilvl w:val="0"/>
          <w:numId w:val="1"/>
        </w:numPr>
      </w:pPr>
      <w:r>
        <w:t xml:space="preserve">Make up three examples and then complete the conjecture: </w:t>
      </w:r>
    </w:p>
    <w:p w:rsidR="00E44C8A" w:rsidRDefault="00E44C8A" w:rsidP="00E44C8A">
      <w:pPr>
        <w:ind w:left="360"/>
      </w:pPr>
    </w:p>
    <w:p w:rsidR="00E44C8A" w:rsidRDefault="00E44C8A" w:rsidP="00E44C8A">
      <w:pPr>
        <w:ind w:left="360" w:firstLine="360"/>
      </w:pPr>
      <w:r>
        <w:t xml:space="preserve">The sum of an even number and an odd number is __________________. </w:t>
      </w:r>
    </w:p>
    <w:p w:rsidR="00E44C8A" w:rsidRDefault="00E44C8A" w:rsidP="00E44C8A"/>
    <w:p w:rsidR="00E44C8A" w:rsidRDefault="00E44C8A" w:rsidP="00E44C8A">
      <w:pPr>
        <w:ind w:left="720"/>
      </w:pPr>
      <w:r>
        <w:t>Examples: _________________, ___________________, ___________________</w:t>
      </w:r>
    </w:p>
    <w:p w:rsidR="007D6E8E" w:rsidRDefault="007D6E8E" w:rsidP="00E44C8A">
      <w:pPr>
        <w:ind w:left="720"/>
      </w:pPr>
    </w:p>
    <w:p w:rsidR="00E44C8A" w:rsidRDefault="007D6E8E" w:rsidP="007D6E8E">
      <w:pPr>
        <w:pStyle w:val="ListParagraph"/>
        <w:numPr>
          <w:ilvl w:val="0"/>
          <w:numId w:val="1"/>
        </w:numPr>
      </w:pPr>
      <w:r>
        <w:t xml:space="preserve">Complete the conjecture: </w:t>
      </w:r>
    </w:p>
    <w:p w:rsidR="007D6E8E" w:rsidRDefault="007D6E8E" w:rsidP="007D6E8E">
      <w:pPr>
        <w:pStyle w:val="ListParagraph"/>
      </w:pPr>
      <w:r>
        <w:t>The product of an even number and an odd number is __________________.</w:t>
      </w:r>
    </w:p>
    <w:p w:rsidR="007D6E8E" w:rsidRDefault="007D6E8E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0E2626" w:rsidRPr="007D6E8E" w:rsidRDefault="000E2626" w:rsidP="000E2626">
      <w:pPr>
        <w:jc w:val="center"/>
        <w:rPr>
          <w:sz w:val="28"/>
          <w:szCs w:val="28"/>
          <w:u w:val="single"/>
        </w:rPr>
      </w:pPr>
      <w:r w:rsidRPr="007D6E8E">
        <w:rPr>
          <w:sz w:val="28"/>
          <w:szCs w:val="28"/>
          <w:u w:val="single"/>
        </w:rPr>
        <w:t>Writing Conjectures</w:t>
      </w:r>
    </w:p>
    <w:p w:rsidR="000E2626" w:rsidRDefault="000E2626" w:rsidP="000E2626"/>
    <w:p w:rsidR="000E2626" w:rsidRDefault="000E2626" w:rsidP="000E2626">
      <w:pPr>
        <w:numPr>
          <w:ilvl w:val="0"/>
          <w:numId w:val="2"/>
        </w:numPr>
      </w:pPr>
      <w:r>
        <w:t xml:space="preserve">Complete the conjecture based on the examples: </w:t>
      </w:r>
    </w:p>
    <w:p w:rsidR="000E2626" w:rsidRDefault="000E2626" w:rsidP="000E2626">
      <w:pPr>
        <w:ind w:left="720"/>
      </w:pPr>
    </w:p>
    <w:p w:rsidR="000E2626" w:rsidRDefault="000E2626" w:rsidP="000E2626">
      <w:pPr>
        <w:ind w:left="720"/>
      </w:pPr>
      <w:r>
        <w:t xml:space="preserve">Examples: </w:t>
      </w:r>
      <w:r w:rsidRPr="00B75679">
        <w:rPr>
          <w:position w:val="-10"/>
        </w:rPr>
        <w:object w:dxaOrig="1280" w:dyaOrig="320">
          <v:shape id="_x0000_i1069" type="#_x0000_t75" style="width:74pt;height:18pt" o:ole="">
            <v:imagedata r:id="rId5" o:title=""/>
          </v:shape>
          <o:OLEObject Type="Embed" ProgID="Equation.DSMT4" ShapeID="_x0000_i1069" DrawAspect="Content" ObjectID="_1464090521" r:id="rId13"/>
        </w:object>
      </w:r>
      <w:r>
        <w:t xml:space="preserve">      </w:t>
      </w:r>
      <w:r w:rsidRPr="00B75679">
        <w:rPr>
          <w:position w:val="-10"/>
        </w:rPr>
        <w:object w:dxaOrig="1420" w:dyaOrig="320">
          <v:shape id="_x0000_i1070" type="#_x0000_t75" style="width:83pt;height:18pt" o:ole="">
            <v:imagedata r:id="rId7" o:title=""/>
          </v:shape>
          <o:OLEObject Type="Embed" ProgID="Equation.DSMT4" ShapeID="_x0000_i1070" DrawAspect="Content" ObjectID="_1464090522" r:id="rId14"/>
        </w:object>
      </w:r>
      <w:r>
        <w:t xml:space="preserve">     </w:t>
      </w:r>
      <w:r w:rsidRPr="00B75679">
        <w:rPr>
          <w:position w:val="-10"/>
        </w:rPr>
        <w:object w:dxaOrig="1420" w:dyaOrig="320">
          <v:shape id="_x0000_i1071" type="#_x0000_t75" style="width:83pt;height:18pt" o:ole="">
            <v:imagedata r:id="rId9" o:title=""/>
          </v:shape>
          <o:OLEObject Type="Embed" ProgID="Equation.DSMT4" ShapeID="_x0000_i1071" DrawAspect="Content" ObjectID="_1464090523" r:id="rId15"/>
        </w:object>
      </w:r>
      <w:r>
        <w:t xml:space="preserve">    </w:t>
      </w:r>
      <w:r w:rsidRPr="00B75679">
        <w:rPr>
          <w:position w:val="-10"/>
        </w:rPr>
        <w:object w:dxaOrig="1579" w:dyaOrig="320">
          <v:shape id="_x0000_i1072" type="#_x0000_t75" style="width:92pt;height:18pt" o:ole="">
            <v:imagedata r:id="rId11" o:title=""/>
          </v:shape>
          <o:OLEObject Type="Embed" ProgID="Equation.DSMT4" ShapeID="_x0000_i1072" DrawAspect="Content" ObjectID="_1464090524" r:id="rId16"/>
        </w:object>
      </w:r>
    </w:p>
    <w:p w:rsidR="000E2626" w:rsidRDefault="000E2626" w:rsidP="000E2626">
      <w:pPr>
        <w:ind w:firstLine="360"/>
      </w:pPr>
    </w:p>
    <w:p w:rsidR="000E2626" w:rsidRDefault="000E2626" w:rsidP="000E2626">
      <w:pPr>
        <w:ind w:firstLine="360"/>
      </w:pPr>
      <w:r>
        <w:t>The product of two odd numbers is _____________________________________________</w:t>
      </w:r>
    </w:p>
    <w:p w:rsidR="000E2626" w:rsidRDefault="000E2626" w:rsidP="000E2626"/>
    <w:p w:rsidR="000E2626" w:rsidRDefault="000E2626" w:rsidP="000E2626">
      <w:pPr>
        <w:numPr>
          <w:ilvl w:val="0"/>
          <w:numId w:val="2"/>
        </w:numPr>
      </w:pPr>
      <w:r>
        <w:t xml:space="preserve">Make up three examples and then complete the conjecture: </w:t>
      </w:r>
    </w:p>
    <w:p w:rsidR="000E2626" w:rsidRDefault="000E2626" w:rsidP="000E2626">
      <w:pPr>
        <w:ind w:left="360"/>
      </w:pPr>
    </w:p>
    <w:p w:rsidR="000E2626" w:rsidRDefault="000E2626" w:rsidP="000E2626">
      <w:pPr>
        <w:ind w:left="360" w:firstLine="360"/>
      </w:pPr>
      <w:r>
        <w:t xml:space="preserve">The sum of an even number and an odd number is __________________. </w:t>
      </w:r>
    </w:p>
    <w:p w:rsidR="000E2626" w:rsidRDefault="000E2626" w:rsidP="000E2626"/>
    <w:p w:rsidR="000E2626" w:rsidRDefault="000E2626" w:rsidP="000E2626">
      <w:pPr>
        <w:ind w:left="720"/>
      </w:pPr>
      <w:r>
        <w:t>Examples: _________________, ___________________, ___________________</w:t>
      </w:r>
    </w:p>
    <w:p w:rsidR="000E2626" w:rsidRDefault="000E2626" w:rsidP="000E2626">
      <w:pPr>
        <w:ind w:left="720"/>
      </w:pPr>
    </w:p>
    <w:p w:rsidR="000E2626" w:rsidRDefault="000E2626" w:rsidP="000E2626">
      <w:pPr>
        <w:pStyle w:val="ListParagraph"/>
        <w:numPr>
          <w:ilvl w:val="0"/>
          <w:numId w:val="2"/>
        </w:numPr>
      </w:pPr>
      <w:r>
        <w:t xml:space="preserve">Complete the conjecture: </w:t>
      </w:r>
    </w:p>
    <w:p w:rsidR="000E2626" w:rsidRDefault="000E2626" w:rsidP="000E2626">
      <w:pPr>
        <w:pStyle w:val="ListParagraph"/>
      </w:pPr>
      <w:r>
        <w:t>The product of an even number and an odd number is __________________.</w:t>
      </w:r>
    </w:p>
    <w:p w:rsidR="007D6E8E" w:rsidRDefault="007D6E8E" w:rsidP="00E44C8A">
      <w:pPr>
        <w:ind w:left="360"/>
      </w:pPr>
    </w:p>
    <w:p w:rsidR="007D6E8E" w:rsidRDefault="007D6E8E" w:rsidP="00E44C8A">
      <w:pPr>
        <w:ind w:left="360"/>
      </w:pPr>
    </w:p>
    <w:p w:rsidR="007D6E8E" w:rsidRDefault="007D6E8E" w:rsidP="00E44C8A">
      <w:pPr>
        <w:ind w:left="360"/>
      </w:pPr>
    </w:p>
    <w:p w:rsidR="007D6E8E" w:rsidRDefault="007D6E8E" w:rsidP="00E44C8A">
      <w:pPr>
        <w:ind w:left="360"/>
      </w:pPr>
    </w:p>
    <w:p w:rsidR="007D6E8E" w:rsidRDefault="007D6E8E" w:rsidP="00E44C8A">
      <w:pPr>
        <w:ind w:left="360"/>
      </w:pPr>
    </w:p>
    <w:p w:rsidR="007D6E8E" w:rsidRDefault="007D6E8E" w:rsidP="00E44C8A">
      <w:pPr>
        <w:ind w:left="360"/>
      </w:pPr>
    </w:p>
    <w:p w:rsidR="000E2626" w:rsidRDefault="000E2626" w:rsidP="00E44C8A">
      <w:pPr>
        <w:ind w:left="360"/>
      </w:pPr>
    </w:p>
    <w:p w:rsidR="000E2626" w:rsidRDefault="000E2626" w:rsidP="00E44C8A">
      <w:pPr>
        <w:ind w:left="360"/>
      </w:pPr>
    </w:p>
    <w:p w:rsidR="007D6E8E" w:rsidRDefault="007D6E8E" w:rsidP="000E2626"/>
    <w:p w:rsidR="000E2626" w:rsidRPr="000E2626" w:rsidRDefault="000E2626" w:rsidP="000E2626">
      <w:pPr>
        <w:ind w:left="360"/>
        <w:jc w:val="center"/>
        <w:rPr>
          <w:sz w:val="32"/>
          <w:szCs w:val="32"/>
          <w:u w:val="single"/>
        </w:rPr>
      </w:pPr>
      <w:r w:rsidRPr="000E2626">
        <w:rPr>
          <w:sz w:val="32"/>
          <w:szCs w:val="32"/>
          <w:u w:val="single"/>
        </w:rPr>
        <w:lastRenderedPageBreak/>
        <w:t>Counterexamples</w:t>
      </w:r>
    </w:p>
    <w:p w:rsidR="00E44C8A" w:rsidRDefault="00E44C8A" w:rsidP="00E44C8A">
      <w:pPr>
        <w:ind w:left="360"/>
      </w:pPr>
      <w:r>
        <w:t xml:space="preserve">Show that each conjecture is false by finding a counterexample. </w:t>
      </w:r>
    </w:p>
    <w:p w:rsidR="00E44C8A" w:rsidRDefault="00E44C8A" w:rsidP="00E44C8A"/>
    <w:p w:rsidR="00E44C8A" w:rsidRDefault="00E44C8A" w:rsidP="000E2626">
      <w:pPr>
        <w:numPr>
          <w:ilvl w:val="0"/>
          <w:numId w:val="2"/>
        </w:numPr>
      </w:pPr>
      <w:r>
        <w:t xml:space="preserve">Supplementary angles are adjacent. (You may draw a picture). </w:t>
      </w:r>
    </w:p>
    <w:p w:rsidR="00E44C8A" w:rsidRDefault="00E44C8A" w:rsidP="00E44C8A">
      <w:pPr>
        <w:ind w:left="360"/>
      </w:pPr>
    </w:p>
    <w:p w:rsidR="00E44C8A" w:rsidRDefault="00E44C8A" w:rsidP="00E44C8A"/>
    <w:p w:rsidR="00E44C8A" w:rsidRDefault="00E44C8A" w:rsidP="000E2626">
      <w:pPr>
        <w:numPr>
          <w:ilvl w:val="0"/>
          <w:numId w:val="2"/>
        </w:numPr>
      </w:pPr>
      <w:r>
        <w:t>The sum of two odd numbers is odd</w:t>
      </w:r>
      <w:r w:rsidR="007D6E8E">
        <w:t>.</w:t>
      </w:r>
    </w:p>
    <w:p w:rsidR="007D6E8E" w:rsidRDefault="007D6E8E" w:rsidP="007D6E8E">
      <w:pPr>
        <w:ind w:left="720"/>
      </w:pPr>
    </w:p>
    <w:p w:rsidR="00E44C8A" w:rsidRDefault="00E44C8A" w:rsidP="00E44C8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8AFED" wp14:editId="4E51C627">
                <wp:simplePos x="0" y="0"/>
                <wp:positionH relativeFrom="column">
                  <wp:posOffset>4238625</wp:posOffset>
                </wp:positionH>
                <wp:positionV relativeFrom="paragraph">
                  <wp:posOffset>-358140</wp:posOffset>
                </wp:positionV>
                <wp:extent cx="2120900" cy="1421130"/>
                <wp:effectExtent l="0" t="1270" r="317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C8A" w:rsidRDefault="00E44C8A" w:rsidP="00E44C8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9B7FC0" wp14:editId="3980AD03">
                                  <wp:extent cx="1837055" cy="1255395"/>
                                  <wp:effectExtent l="1905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7055" cy="1255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08AFE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3.75pt;margin-top:-28.2pt;width:167pt;height:1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" stroked="f">
                <v:textbox>
                  <w:txbxContent>
                    <w:p w:rsidR="00E44C8A" w:rsidRDefault="00E44C8A" w:rsidP="00E44C8A">
                      <w:r>
                        <w:rPr>
                          <w:noProof/>
                        </w:rPr>
                        <w:drawing>
                          <wp:inline distT="0" distB="0" distL="0" distR="0" wp14:anchorId="059B7FC0" wp14:editId="3980AD03">
                            <wp:extent cx="1837055" cy="1255395"/>
                            <wp:effectExtent l="1905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7055" cy="1255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44C8A" w:rsidRDefault="00E44C8A" w:rsidP="000E2626">
      <w:pPr>
        <w:numPr>
          <w:ilvl w:val="0"/>
          <w:numId w:val="2"/>
        </w:numPr>
      </w:pPr>
      <w:r>
        <w:t xml:space="preserve">The product of two even numbers is positive. </w:t>
      </w:r>
    </w:p>
    <w:p w:rsidR="00E44C8A" w:rsidRDefault="00E44C8A" w:rsidP="00E44C8A"/>
    <w:p w:rsidR="00E44C8A" w:rsidRDefault="00E44C8A" w:rsidP="00E44C8A"/>
    <w:p w:rsidR="00E44C8A" w:rsidRDefault="00E44C8A" w:rsidP="000E2626">
      <w:pPr>
        <w:numPr>
          <w:ilvl w:val="0"/>
          <w:numId w:val="2"/>
        </w:numPr>
      </w:pPr>
      <w:r>
        <w:t xml:space="preserve">Kennedy is the youngest U.S. president to be inaugurated. </w:t>
      </w:r>
    </w:p>
    <w:p w:rsidR="00E44C8A" w:rsidRDefault="00E44C8A" w:rsidP="00E44C8A"/>
    <w:p w:rsidR="00E44C8A" w:rsidRDefault="00E44C8A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Pr="000E2626" w:rsidRDefault="000E2626" w:rsidP="000E2626">
      <w:pPr>
        <w:ind w:left="360"/>
        <w:jc w:val="center"/>
        <w:rPr>
          <w:sz w:val="32"/>
          <w:szCs w:val="32"/>
          <w:u w:val="single"/>
        </w:rPr>
      </w:pPr>
      <w:r w:rsidRPr="000E2626">
        <w:rPr>
          <w:sz w:val="32"/>
          <w:szCs w:val="32"/>
          <w:u w:val="single"/>
        </w:rPr>
        <w:t>Counterexamples</w:t>
      </w:r>
    </w:p>
    <w:p w:rsidR="000E2626" w:rsidRDefault="000E2626" w:rsidP="000E2626">
      <w:pPr>
        <w:ind w:left="360"/>
      </w:pPr>
      <w:r>
        <w:t xml:space="preserve">Show that each conjecture is false by finding a counterexample. </w:t>
      </w:r>
    </w:p>
    <w:p w:rsidR="000E2626" w:rsidRDefault="000E2626" w:rsidP="000E2626"/>
    <w:p w:rsidR="000E2626" w:rsidRDefault="000E2626" w:rsidP="000E2626">
      <w:pPr>
        <w:numPr>
          <w:ilvl w:val="0"/>
          <w:numId w:val="3"/>
        </w:numPr>
      </w:pPr>
      <w:r>
        <w:t xml:space="preserve">Supplementary angles are adjacent. (You may draw a picture). </w:t>
      </w:r>
    </w:p>
    <w:p w:rsidR="000E2626" w:rsidRDefault="000E2626" w:rsidP="000E2626">
      <w:pPr>
        <w:ind w:left="360"/>
      </w:pPr>
    </w:p>
    <w:p w:rsidR="000E2626" w:rsidRDefault="000E2626" w:rsidP="000E2626"/>
    <w:p w:rsidR="000E2626" w:rsidRDefault="000E2626" w:rsidP="000E2626">
      <w:pPr>
        <w:numPr>
          <w:ilvl w:val="0"/>
          <w:numId w:val="3"/>
        </w:numPr>
      </w:pPr>
      <w:r>
        <w:t>The sum of two odd numbers is odd.</w:t>
      </w:r>
    </w:p>
    <w:p w:rsidR="000E2626" w:rsidRDefault="000E2626" w:rsidP="000E2626">
      <w:pPr>
        <w:ind w:left="720"/>
      </w:pPr>
    </w:p>
    <w:p w:rsidR="000E2626" w:rsidRDefault="000E2626" w:rsidP="000E262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599B0" wp14:editId="3285E328">
                <wp:simplePos x="0" y="0"/>
                <wp:positionH relativeFrom="column">
                  <wp:posOffset>4238625</wp:posOffset>
                </wp:positionH>
                <wp:positionV relativeFrom="paragraph">
                  <wp:posOffset>-358140</wp:posOffset>
                </wp:positionV>
                <wp:extent cx="2120900" cy="1421130"/>
                <wp:effectExtent l="0" t="1270" r="317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626" w:rsidRDefault="000E2626" w:rsidP="000E262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993754" wp14:editId="2FEC5EFE">
                                  <wp:extent cx="1837055" cy="1255395"/>
                                  <wp:effectExtent l="1905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7055" cy="1255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599B0" id="Text Box 7" o:spid="_x0000_s1027" type="#_x0000_t202" style="position:absolute;margin-left:333.75pt;margin-top:-28.2pt;width:167pt;height:11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4j0hAIAABc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" stroked="f">
                <v:textbox>
                  <w:txbxContent>
                    <w:p w:rsidR="000E2626" w:rsidRDefault="000E2626" w:rsidP="000E2626">
                      <w:r>
                        <w:rPr>
                          <w:noProof/>
                        </w:rPr>
                        <w:drawing>
                          <wp:inline distT="0" distB="0" distL="0" distR="0" wp14:anchorId="2B993754" wp14:editId="2FEC5EFE">
                            <wp:extent cx="1837055" cy="1255395"/>
                            <wp:effectExtent l="1905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7055" cy="1255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E2626" w:rsidRDefault="000E2626" w:rsidP="000E2626">
      <w:pPr>
        <w:numPr>
          <w:ilvl w:val="0"/>
          <w:numId w:val="3"/>
        </w:numPr>
      </w:pPr>
      <w:r>
        <w:t xml:space="preserve">The product of two even numbers is positive. </w:t>
      </w:r>
    </w:p>
    <w:p w:rsidR="000E2626" w:rsidRDefault="000E2626" w:rsidP="000E2626"/>
    <w:p w:rsidR="000E2626" w:rsidRDefault="000E2626" w:rsidP="000E2626"/>
    <w:p w:rsidR="000E2626" w:rsidRDefault="000E2626" w:rsidP="000E2626">
      <w:pPr>
        <w:numPr>
          <w:ilvl w:val="0"/>
          <w:numId w:val="3"/>
        </w:numPr>
      </w:pPr>
      <w:r>
        <w:t xml:space="preserve">Kennedy is the youngest U.S. president to be inaugurated. </w:t>
      </w:r>
    </w:p>
    <w:p w:rsidR="000E2626" w:rsidRDefault="000E2626" w:rsidP="000E2626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0E2626" w:rsidRDefault="000E2626" w:rsidP="00E44C8A"/>
    <w:p w:rsidR="007D6E8E" w:rsidRDefault="007D6E8E" w:rsidP="00E44C8A">
      <w:pPr>
        <w:ind w:left="360"/>
      </w:pPr>
    </w:p>
    <w:p w:rsidR="000E2626" w:rsidRDefault="000E2626" w:rsidP="00E44C8A">
      <w:pPr>
        <w:ind w:left="360"/>
      </w:pPr>
    </w:p>
    <w:p w:rsidR="000E2626" w:rsidRPr="000E2626" w:rsidRDefault="000E2626" w:rsidP="000E2626">
      <w:pPr>
        <w:ind w:left="360"/>
        <w:jc w:val="center"/>
        <w:rPr>
          <w:sz w:val="32"/>
          <w:szCs w:val="32"/>
          <w:u w:val="single"/>
        </w:rPr>
      </w:pPr>
      <w:r w:rsidRPr="000E2626">
        <w:rPr>
          <w:sz w:val="32"/>
          <w:szCs w:val="32"/>
          <w:u w:val="single"/>
        </w:rPr>
        <w:lastRenderedPageBreak/>
        <w:t>Conjectures about Patterns</w:t>
      </w:r>
    </w:p>
    <w:p w:rsidR="000E2626" w:rsidRDefault="000E2626" w:rsidP="000E2626">
      <w:pPr>
        <w:pStyle w:val="ListParagraph"/>
        <w:numPr>
          <w:ilvl w:val="0"/>
          <w:numId w:val="3"/>
        </w:numPr>
      </w:pPr>
      <w:r>
        <w:t>Complete the table</w:t>
      </w:r>
      <w:r w:rsidR="00E44C8A">
        <w:t>.</w:t>
      </w:r>
      <w:r>
        <w:t xml:space="preserve"> Then, find the algebraic rule that fits the pattern.</w:t>
      </w:r>
    </w:p>
    <w:p w:rsidR="000E2626" w:rsidRDefault="00E44C8A" w:rsidP="002F074F">
      <w:pPr>
        <w:ind w:left="360"/>
      </w:pPr>
      <w:r>
        <w:t xml:space="preserve"> </w:t>
      </w:r>
      <w:r w:rsidR="002F074F">
        <w:t xml:space="preserve">   </w:t>
      </w:r>
      <w:r w:rsidR="002F074F">
        <w:rPr>
          <w:noProof/>
        </w:rPr>
        <w:drawing>
          <wp:inline distT="0" distB="0" distL="0" distR="0" wp14:anchorId="11FC9193" wp14:editId="216978AA">
            <wp:extent cx="2381250" cy="949874"/>
            <wp:effectExtent l="0" t="0" r="0" b="317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34906" cy="97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074F">
        <w:t xml:space="preserve">               </w:t>
      </w:r>
    </w:p>
    <w:tbl>
      <w:tblPr>
        <w:tblpPr w:leftFromText="180" w:rightFromText="180" w:vertAnchor="text" w:horzAnchor="margin" w:tblpY="122"/>
        <w:tblW w:w="10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1428"/>
        <w:gridCol w:w="1428"/>
        <w:gridCol w:w="1428"/>
        <w:gridCol w:w="1428"/>
        <w:gridCol w:w="1428"/>
        <w:gridCol w:w="1428"/>
      </w:tblGrid>
      <w:tr w:rsidR="002F074F" w:rsidRPr="00C16EF4" w:rsidTr="002F074F">
        <w:trPr>
          <w:trHeight w:val="377"/>
        </w:trPr>
        <w:tc>
          <w:tcPr>
            <w:tcW w:w="2259" w:type="dxa"/>
            <w:vAlign w:val="center"/>
          </w:tcPr>
          <w:p w:rsidR="002F074F" w:rsidRPr="00C16EF4" w:rsidRDefault="002F074F" w:rsidP="002F074F">
            <w:r>
              <w:t>Step</w:t>
            </w:r>
            <w:r w:rsidRPr="00C16EF4">
              <w:t xml:space="preserve"> (</w:t>
            </w:r>
            <w:r w:rsidRPr="00C16EF4">
              <w:rPr>
                <w:i/>
              </w:rPr>
              <w:t>n</w:t>
            </w:r>
            <w:r w:rsidRPr="00C16EF4">
              <w:t>)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  <w:rPr>
                <w:b/>
              </w:rPr>
            </w:pPr>
            <w:r w:rsidRPr="00C16EF4">
              <w:rPr>
                <w:b/>
              </w:rPr>
              <w:t>1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  <w:rPr>
                <w:b/>
              </w:rPr>
            </w:pPr>
            <w:r w:rsidRPr="00C16EF4">
              <w:rPr>
                <w:b/>
              </w:rPr>
              <w:t>2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  <w:rPr>
                <w:b/>
              </w:rPr>
            </w:pPr>
            <w:r w:rsidRPr="00C16EF4">
              <w:rPr>
                <w:b/>
              </w:rPr>
              <w:t>3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  <w:rPr>
                <w:b/>
              </w:rPr>
            </w:pPr>
            <w:r w:rsidRPr="00C16EF4">
              <w:rPr>
                <w:b/>
              </w:rPr>
              <w:t>4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  <w:rPr>
                <w:b/>
              </w:rPr>
            </w:pPr>
            <w:r w:rsidRPr="00C16EF4">
              <w:rPr>
                <w:b/>
              </w:rPr>
              <w:t>5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  <w:rPr>
                <w:b/>
              </w:rPr>
            </w:pPr>
            <w:r w:rsidRPr="00C16EF4">
              <w:rPr>
                <w:b/>
              </w:rPr>
              <w:t>6</w:t>
            </w:r>
          </w:p>
        </w:tc>
      </w:tr>
      <w:tr w:rsidR="002F074F" w:rsidRPr="00C16EF4" w:rsidTr="002F074F">
        <w:trPr>
          <w:trHeight w:val="608"/>
        </w:trPr>
        <w:tc>
          <w:tcPr>
            <w:tcW w:w="2259" w:type="dxa"/>
            <w:vAlign w:val="center"/>
          </w:tcPr>
          <w:p w:rsidR="002F074F" w:rsidRPr="00C16EF4" w:rsidRDefault="002F074F" w:rsidP="002F074F">
            <w:r>
              <w:t>Blocks</w:t>
            </w:r>
            <w:r w:rsidRPr="00C16EF4">
              <w:t xml:space="preserve"> (</w:t>
            </w:r>
            <w:r w:rsidRPr="00C16EF4">
              <w:rPr>
                <w:i/>
              </w:rPr>
              <w:t>f(n)</w:t>
            </w:r>
            <w:r w:rsidRPr="00C16EF4">
              <w:t>)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</w:pPr>
            <w:r>
              <w:t>1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</w:pPr>
            <w:r>
              <w:t>3</w:t>
            </w: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</w:pP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</w:pP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</w:pPr>
          </w:p>
        </w:tc>
        <w:tc>
          <w:tcPr>
            <w:tcW w:w="1428" w:type="dxa"/>
            <w:vAlign w:val="center"/>
          </w:tcPr>
          <w:p w:rsidR="002F074F" w:rsidRPr="00C16EF4" w:rsidRDefault="002F074F" w:rsidP="002F074F">
            <w:pPr>
              <w:jc w:val="center"/>
            </w:pPr>
          </w:p>
        </w:tc>
      </w:tr>
    </w:tbl>
    <w:p w:rsidR="00E44C8A" w:rsidRDefault="00E44C8A" w:rsidP="00E44C8A"/>
    <w:p w:rsidR="000E2626" w:rsidRDefault="000E2626" w:rsidP="000E2626">
      <w:r>
        <w:t>The functio</w:t>
      </w:r>
      <w:r w:rsidR="001D7F6E">
        <w:t>n rule for this pattern is____________</w:t>
      </w:r>
      <w:bookmarkStart w:id="0" w:name="_GoBack"/>
      <w:bookmarkEnd w:id="0"/>
      <w:r w:rsidR="001D7F6E">
        <w:t>______.</w:t>
      </w:r>
    </w:p>
    <w:p w:rsidR="002F074F" w:rsidRDefault="002F074F" w:rsidP="000E2626"/>
    <w:p w:rsidR="002F074F" w:rsidRDefault="002F074F" w:rsidP="000E2626"/>
    <w:p w:rsidR="001D7F6E" w:rsidRDefault="001D7F6E" w:rsidP="002F074F">
      <w:pPr>
        <w:pStyle w:val="ListParagraph"/>
        <w:numPr>
          <w:ilvl w:val="0"/>
          <w:numId w:val="3"/>
        </w:numPr>
      </w:pPr>
    </w:p>
    <w:p w:rsidR="002F074F" w:rsidRDefault="001D7F6E" w:rsidP="001D7F6E">
      <w:pPr>
        <w:ind w:left="360"/>
      </w:pPr>
      <w:r>
        <w:rPr>
          <w:noProof/>
        </w:rPr>
        <w:drawing>
          <wp:inline distT="0" distB="0" distL="0" distR="0" wp14:anchorId="07603A7D" wp14:editId="38D4F297">
            <wp:extent cx="2628900" cy="850807"/>
            <wp:effectExtent l="0" t="0" r="0" b="698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3065" cy="861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074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paragraph">
                  <wp:posOffset>7223760</wp:posOffset>
                </wp:positionV>
                <wp:extent cx="308610" cy="557530"/>
                <wp:effectExtent l="51435" t="38100" r="59055" b="42545"/>
                <wp:wrapNone/>
                <wp:docPr id="54" name="Straight Arrow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8610" cy="557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B26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4" o:spid="_x0000_s1026" type="#_x0000_t32" style="position:absolute;margin-left:168.3pt;margin-top:568.8pt;width:24.3pt;height:43.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">
                <v:stroke startarrow="block" endarrow="block"/>
              </v:shape>
            </w:pict>
          </mc:Fallback>
        </mc:AlternateContent>
      </w:r>
    </w:p>
    <w:p w:rsidR="002F074F" w:rsidRDefault="002F074F" w:rsidP="002F074F">
      <w:pPr>
        <w:pStyle w:val="ListParagraph"/>
      </w:pPr>
    </w:p>
    <w:tbl>
      <w:tblPr>
        <w:tblpPr w:leftFromText="180" w:rightFromText="180" w:vertAnchor="text" w:horzAnchor="margin" w:tblpY="141"/>
        <w:tblW w:w="10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1448"/>
        <w:gridCol w:w="1448"/>
        <w:gridCol w:w="1448"/>
        <w:gridCol w:w="1448"/>
        <w:gridCol w:w="1448"/>
        <w:gridCol w:w="1448"/>
      </w:tblGrid>
      <w:tr w:rsidR="002F074F" w:rsidRPr="00C16EF4" w:rsidTr="00EF0D07">
        <w:trPr>
          <w:trHeight w:val="405"/>
        </w:trPr>
        <w:tc>
          <w:tcPr>
            <w:tcW w:w="2290" w:type="dxa"/>
            <w:vAlign w:val="center"/>
          </w:tcPr>
          <w:p w:rsidR="002F074F" w:rsidRPr="00C16EF4" w:rsidRDefault="001D7F6E" w:rsidP="00EF0D07">
            <w:r>
              <w:t>Step</w:t>
            </w:r>
            <w:r w:rsidR="002F074F" w:rsidRPr="00C16EF4">
              <w:t xml:space="preserve"> (</w:t>
            </w:r>
            <w:r w:rsidR="002F074F" w:rsidRPr="00C16EF4">
              <w:rPr>
                <w:i/>
              </w:rPr>
              <w:t>n</w:t>
            </w:r>
            <w:r w:rsidR="002F074F" w:rsidRPr="00C16EF4">
              <w:t>)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  <w:rPr>
                <w:b/>
              </w:rPr>
            </w:pPr>
            <w:r w:rsidRPr="00C16EF4">
              <w:rPr>
                <w:b/>
              </w:rPr>
              <w:t>1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  <w:rPr>
                <w:b/>
              </w:rPr>
            </w:pPr>
            <w:r w:rsidRPr="00C16EF4">
              <w:rPr>
                <w:b/>
              </w:rPr>
              <w:t>2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  <w:rPr>
                <w:b/>
              </w:rPr>
            </w:pPr>
            <w:r w:rsidRPr="00C16EF4">
              <w:rPr>
                <w:b/>
              </w:rPr>
              <w:t>3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  <w:rPr>
                <w:b/>
              </w:rPr>
            </w:pPr>
            <w:r w:rsidRPr="00C16EF4">
              <w:rPr>
                <w:b/>
              </w:rPr>
              <w:t>4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  <w:rPr>
                <w:b/>
              </w:rPr>
            </w:pPr>
            <w:r w:rsidRPr="00C16EF4">
              <w:rPr>
                <w:b/>
              </w:rPr>
              <w:t>5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  <w:rPr>
                <w:b/>
              </w:rPr>
            </w:pPr>
            <w:r w:rsidRPr="00C16EF4">
              <w:rPr>
                <w:b/>
              </w:rPr>
              <w:t>6</w:t>
            </w:r>
          </w:p>
        </w:tc>
      </w:tr>
      <w:tr w:rsidR="002F074F" w:rsidRPr="00C16EF4" w:rsidTr="00EF0D07">
        <w:trPr>
          <w:trHeight w:val="653"/>
        </w:trPr>
        <w:tc>
          <w:tcPr>
            <w:tcW w:w="2290" w:type="dxa"/>
            <w:vAlign w:val="center"/>
          </w:tcPr>
          <w:p w:rsidR="002F074F" w:rsidRPr="00C16EF4" w:rsidRDefault="001D7F6E" w:rsidP="00EF0D07">
            <w:r>
              <w:t>Squares</w:t>
            </w:r>
            <w:r w:rsidR="002F074F" w:rsidRPr="00C16EF4">
              <w:t xml:space="preserve"> (</w:t>
            </w:r>
            <w:r w:rsidR="002F074F" w:rsidRPr="00C16EF4">
              <w:rPr>
                <w:i/>
              </w:rPr>
              <w:t>f(n)</w:t>
            </w:r>
            <w:r w:rsidR="002F074F" w:rsidRPr="00C16EF4">
              <w:t>)</w:t>
            </w:r>
          </w:p>
        </w:tc>
        <w:tc>
          <w:tcPr>
            <w:tcW w:w="1448" w:type="dxa"/>
            <w:vAlign w:val="center"/>
          </w:tcPr>
          <w:p w:rsidR="002F074F" w:rsidRPr="00C16EF4" w:rsidRDefault="001D7F6E" w:rsidP="00EF0D07">
            <w:pPr>
              <w:jc w:val="center"/>
            </w:pPr>
            <w:r>
              <w:t>5</w:t>
            </w:r>
          </w:p>
        </w:tc>
        <w:tc>
          <w:tcPr>
            <w:tcW w:w="1448" w:type="dxa"/>
            <w:vAlign w:val="center"/>
          </w:tcPr>
          <w:p w:rsidR="002F074F" w:rsidRPr="00C16EF4" w:rsidRDefault="001D7F6E" w:rsidP="00EF0D07">
            <w:pPr>
              <w:jc w:val="center"/>
            </w:pPr>
            <w:r>
              <w:t>9</w:t>
            </w: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</w:pP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</w:pP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</w:pPr>
          </w:p>
        </w:tc>
        <w:tc>
          <w:tcPr>
            <w:tcW w:w="1448" w:type="dxa"/>
            <w:vAlign w:val="center"/>
          </w:tcPr>
          <w:p w:rsidR="002F074F" w:rsidRPr="00C16EF4" w:rsidRDefault="002F074F" w:rsidP="00EF0D07">
            <w:pPr>
              <w:jc w:val="center"/>
            </w:pPr>
          </w:p>
        </w:tc>
      </w:tr>
    </w:tbl>
    <w:p w:rsidR="002F074F" w:rsidRDefault="002F074F" w:rsidP="002F074F">
      <w:pPr>
        <w:pStyle w:val="ListParagraph"/>
      </w:pPr>
    </w:p>
    <w:p w:rsidR="002F074F" w:rsidRDefault="002F074F" w:rsidP="002F074F">
      <w:r>
        <w:t>The functio</w:t>
      </w:r>
      <w:r w:rsidR="001D7F6E">
        <w:t>n rule for this pattern is ______________.</w:t>
      </w:r>
    </w:p>
    <w:p w:rsidR="002F074F" w:rsidRDefault="002F074F" w:rsidP="002F074F"/>
    <w:p w:rsidR="002F074F" w:rsidRDefault="002F074F" w:rsidP="002F074F"/>
    <w:p w:rsidR="002F074F" w:rsidRDefault="002F074F" w:rsidP="002F074F"/>
    <w:p w:rsidR="001D7F6E" w:rsidRDefault="001D7F6E" w:rsidP="002F074F">
      <w:pPr>
        <w:pStyle w:val="ListParagraph"/>
        <w:numPr>
          <w:ilvl w:val="0"/>
          <w:numId w:val="3"/>
        </w:numPr>
      </w:pPr>
    </w:p>
    <w:tbl>
      <w:tblPr>
        <w:tblpPr w:leftFromText="180" w:rightFromText="180" w:vertAnchor="text" w:horzAnchor="margin" w:tblpY="1910"/>
        <w:tblW w:w="10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1448"/>
        <w:gridCol w:w="1448"/>
        <w:gridCol w:w="1448"/>
        <w:gridCol w:w="1448"/>
        <w:gridCol w:w="1448"/>
        <w:gridCol w:w="1448"/>
      </w:tblGrid>
      <w:tr w:rsidR="001D7F6E" w:rsidRPr="00C16EF4" w:rsidTr="001D7F6E">
        <w:trPr>
          <w:trHeight w:val="405"/>
        </w:trPr>
        <w:tc>
          <w:tcPr>
            <w:tcW w:w="2290" w:type="dxa"/>
            <w:vAlign w:val="center"/>
          </w:tcPr>
          <w:p w:rsidR="001D7F6E" w:rsidRPr="00C16EF4" w:rsidRDefault="001D7F6E" w:rsidP="001D7F6E">
            <w:r w:rsidRPr="00C16EF4">
              <w:t>Lines (</w:t>
            </w:r>
            <w:r w:rsidRPr="00C16EF4">
              <w:rPr>
                <w:i/>
              </w:rPr>
              <w:t>n</w:t>
            </w:r>
            <w:r w:rsidRPr="00C16EF4">
              <w:t>)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  <w:rPr>
                <w:b/>
              </w:rPr>
            </w:pPr>
            <w:r w:rsidRPr="00C16EF4">
              <w:rPr>
                <w:b/>
              </w:rPr>
              <w:t>1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  <w:rPr>
                <w:b/>
              </w:rPr>
            </w:pPr>
            <w:r w:rsidRPr="00C16EF4">
              <w:rPr>
                <w:b/>
              </w:rPr>
              <w:t>2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  <w:rPr>
                <w:b/>
              </w:rPr>
            </w:pPr>
            <w:r w:rsidRPr="00C16EF4">
              <w:rPr>
                <w:b/>
              </w:rPr>
              <w:t>3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  <w:rPr>
                <w:b/>
              </w:rPr>
            </w:pPr>
            <w:r w:rsidRPr="00C16EF4">
              <w:rPr>
                <w:b/>
              </w:rPr>
              <w:t>4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  <w:rPr>
                <w:b/>
              </w:rPr>
            </w:pPr>
            <w:r w:rsidRPr="00C16EF4">
              <w:rPr>
                <w:b/>
              </w:rPr>
              <w:t>5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  <w:rPr>
                <w:b/>
              </w:rPr>
            </w:pPr>
            <w:r w:rsidRPr="00C16EF4">
              <w:rPr>
                <w:b/>
              </w:rPr>
              <w:t>6</w:t>
            </w:r>
          </w:p>
        </w:tc>
      </w:tr>
      <w:tr w:rsidR="001D7F6E" w:rsidRPr="00C16EF4" w:rsidTr="001D7F6E">
        <w:trPr>
          <w:trHeight w:val="653"/>
        </w:trPr>
        <w:tc>
          <w:tcPr>
            <w:tcW w:w="2290" w:type="dxa"/>
            <w:vAlign w:val="center"/>
          </w:tcPr>
          <w:p w:rsidR="001D7F6E" w:rsidRPr="00C16EF4" w:rsidRDefault="001D7F6E" w:rsidP="001D7F6E">
            <w:r w:rsidRPr="00C16EF4">
              <w:t>Regions (</w:t>
            </w:r>
            <w:r w:rsidRPr="00C16EF4">
              <w:rPr>
                <w:i/>
              </w:rPr>
              <w:t>f(n)</w:t>
            </w:r>
            <w:r w:rsidRPr="00C16EF4">
              <w:t>)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</w:pPr>
            <w:r w:rsidRPr="00C16EF4">
              <w:t>2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</w:pPr>
            <w:r>
              <w:t>3</w:t>
            </w: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</w:pP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</w:pP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</w:pPr>
          </w:p>
        </w:tc>
        <w:tc>
          <w:tcPr>
            <w:tcW w:w="1448" w:type="dxa"/>
            <w:vAlign w:val="center"/>
          </w:tcPr>
          <w:p w:rsidR="001D7F6E" w:rsidRPr="00C16EF4" w:rsidRDefault="001D7F6E" w:rsidP="001D7F6E">
            <w:pPr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margin" w:tblpY="3680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D7F6E" w:rsidTr="001D7F6E">
        <w:tc>
          <w:tcPr>
            <w:tcW w:w="10790" w:type="dxa"/>
          </w:tcPr>
          <w:p w:rsidR="001D7F6E" w:rsidRDefault="001D7F6E" w:rsidP="001D7F6E">
            <w:r>
              <w:t>Function Bank</w:t>
            </w:r>
          </w:p>
          <w:p w:rsidR="001D7F6E" w:rsidRDefault="001D7F6E" w:rsidP="001D7F6E"/>
          <w:p w:rsidR="001D7F6E" w:rsidRDefault="001D7F6E" w:rsidP="001D7F6E">
            <w:r>
              <w:t xml:space="preserve">             </w:t>
            </w:r>
            <w:r w:rsidRPr="00C16EF4">
              <w:rPr>
                <w:position w:val="-10"/>
              </w:rPr>
              <w:object w:dxaOrig="1320" w:dyaOrig="320">
                <v:shape id="_x0000_i1102" type="#_x0000_t75" style="width:95pt;height:23pt" o:ole="">
                  <v:imagedata r:id="rId20" o:title=""/>
                </v:shape>
                <o:OLEObject Type="Embed" ProgID="Equation.DSMT4" ShapeID="_x0000_i1102" DrawAspect="Content" ObjectID="_1464090525" r:id="rId21"/>
              </w:object>
            </w:r>
            <w:r>
              <w:t xml:space="preserve">                      </w:t>
            </w:r>
            <w:r w:rsidRPr="00C16EF4">
              <w:rPr>
                <w:position w:val="-10"/>
              </w:rPr>
              <w:object w:dxaOrig="1300" w:dyaOrig="320">
                <v:shape id="_x0000_i1101" type="#_x0000_t75" style="width:93.5pt;height:23pt" o:ole="">
                  <v:imagedata r:id="rId22" o:title=""/>
                </v:shape>
                <o:OLEObject Type="Embed" ProgID="Equation.DSMT4" ShapeID="_x0000_i1101" DrawAspect="Content" ObjectID="_1464090526" r:id="rId23"/>
              </w:object>
            </w:r>
            <w:r>
              <w:t xml:space="preserve">                               </w:t>
            </w:r>
            <w:r w:rsidRPr="00C16EF4">
              <w:rPr>
                <w:position w:val="-10"/>
              </w:rPr>
              <w:object w:dxaOrig="1320" w:dyaOrig="320">
                <v:shape id="_x0000_i1105" type="#_x0000_t75" style="width:95pt;height:23pt" o:ole="">
                  <v:imagedata r:id="rId24" o:title=""/>
                </v:shape>
                <o:OLEObject Type="Embed" ProgID="Equation.DSMT4" ShapeID="_x0000_i1105" DrawAspect="Content" ObjectID="_1464090527" r:id="rId25"/>
              </w:object>
            </w:r>
          </w:p>
          <w:p w:rsidR="001D7F6E" w:rsidRDefault="001D7F6E" w:rsidP="001D7F6E"/>
        </w:tc>
      </w:tr>
    </w:tbl>
    <w:p w:rsidR="002F074F" w:rsidRDefault="001D7F6E" w:rsidP="001D7F6E">
      <w:pPr>
        <w:ind w:left="360"/>
      </w:pPr>
      <w:r>
        <w:rPr>
          <w:noProof/>
        </w:rPr>
        <w:drawing>
          <wp:inline distT="0" distB="0" distL="0" distR="0" wp14:anchorId="2B66FD47" wp14:editId="566C41F3">
            <wp:extent cx="3098800" cy="1121470"/>
            <wp:effectExtent l="0" t="0" r="6350" b="254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25574" cy="11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74F" w:rsidRDefault="002F074F" w:rsidP="00E44C8A">
      <w:r>
        <w:t>The functio</w:t>
      </w:r>
      <w:r w:rsidR="001D7F6E">
        <w:t xml:space="preserve">n rule for this pattern </w:t>
      </w:r>
      <w:proofErr w:type="gramStart"/>
      <w:r w:rsidR="001D7F6E">
        <w:t>is  _</w:t>
      </w:r>
      <w:proofErr w:type="gramEnd"/>
      <w:r w:rsidR="001D7F6E">
        <w:t>________________.</w:t>
      </w:r>
    </w:p>
    <w:p w:rsidR="00431D21" w:rsidRDefault="00431D21"/>
    <w:sectPr w:rsidR="00431D21" w:rsidSect="00E44C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97882"/>
    <w:multiLevelType w:val="hybridMultilevel"/>
    <w:tmpl w:val="3A5EAF04"/>
    <w:lvl w:ilvl="0" w:tplc="C6AE9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914AB8"/>
    <w:multiLevelType w:val="hybridMultilevel"/>
    <w:tmpl w:val="3A5EAF04"/>
    <w:lvl w:ilvl="0" w:tplc="C6AE9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9F62BA"/>
    <w:multiLevelType w:val="hybridMultilevel"/>
    <w:tmpl w:val="8FEA8942"/>
    <w:lvl w:ilvl="0" w:tplc="1B6C50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53803"/>
    <w:multiLevelType w:val="hybridMultilevel"/>
    <w:tmpl w:val="8FEA8942"/>
    <w:lvl w:ilvl="0" w:tplc="1B6C50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0E"/>
    <w:rsid w:val="000A4D0E"/>
    <w:rsid w:val="000E2626"/>
    <w:rsid w:val="001D7F6E"/>
    <w:rsid w:val="002F074F"/>
    <w:rsid w:val="00431D21"/>
    <w:rsid w:val="007D6E8E"/>
    <w:rsid w:val="00E4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30"/>
        <o:r id="V:Rule2" type="connector" idref="#_x0000_s1033"/>
        <o:r id="V:Rule3" type="connector" idref="#_x0000_s1035"/>
        <o:r id="V:Rule4" type="connector" idref="#_x0000_s1037"/>
        <o:r id="V:Rule5" type="connector" idref="#_x0000_s1039"/>
        <o:r id="V:Rule6" type="connector" idref="#_x0000_s1041"/>
        <o:r id="V:Rule7" type="connector" idref="#_x0000_s1043"/>
        <o:r id="V:Rule8" type="connector" idref="#_x0000_s1045"/>
        <o:r id="V:Rule9" type="connector" idref="#_x0000_s1047"/>
        <o:r id="V:Rule10" type="connector" idref="#_x0000_s1049"/>
        <o:r id="V:Rule11" type="connector" idref="#_x0000_s1051"/>
        <o:r id="V:Rule12" type="connector" idref="#_x0000_s1053"/>
        <o:r id="V:Rule13" type="connector" idref="#_x0000_s1055"/>
        <o:r id="V:Rule14" type="connector" idref="#_x0000_s1057"/>
        <o:r id="V:Rule15" type="connector" idref="#_x0000_s1059"/>
        <o:r id="V:Rule16" type="connector" idref="#_x0000_s1061"/>
        <o:r id="V:Rule17" type="connector" idref="#_x0000_s1063"/>
        <o:r id="V:Rule18" type="connector" idref="#_x0000_s1065"/>
        <o:r id="V:Rule19" type="connector" idref="#_x0000_s1067"/>
        <o:r id="V:Rule20" type="connector" idref="#_x0000_s1069"/>
        <o:r id="V:Rule21" type="connector" idref="#_x0000_s1071"/>
        <o:r id="V:Rule22" type="connector" idref="#_x0000_s1072"/>
      </o:rules>
    </o:shapelayout>
  </w:shapeDefaults>
  <w:decimalSymbol w:val="."/>
  <w:listSeparator w:val=","/>
  <w15:chartTrackingRefBased/>
  <w15:docId w15:val="{17AE28F9-8D91-4879-ABFB-31C94CFE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C8A"/>
    <w:pPr>
      <w:ind w:left="720"/>
      <w:contextualSpacing/>
    </w:pPr>
  </w:style>
  <w:style w:type="table" w:styleId="TableGrid">
    <w:name w:val="Table Grid"/>
    <w:basedOn w:val="TableNormal"/>
    <w:uiPriority w:val="39"/>
    <w:rsid w:val="002F0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e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Claire</dc:creator>
  <cp:keywords/>
  <dc:description/>
  <cp:lastModifiedBy>Baxter, Claire</cp:lastModifiedBy>
  <cp:revision>3</cp:revision>
  <dcterms:created xsi:type="dcterms:W3CDTF">2014-06-12T19:21:00Z</dcterms:created>
  <dcterms:modified xsi:type="dcterms:W3CDTF">2014-06-12T20:02:00Z</dcterms:modified>
</cp:coreProperties>
</file>