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D8" w:rsidRPr="00A822D8" w:rsidRDefault="00A822D8" w:rsidP="00A822D8">
      <w:pPr>
        <w:spacing w:after="0"/>
        <w:rPr>
          <w:rFonts w:ascii="Times" w:hAnsi="Times" w:cs="Times New Roman"/>
          <w:sz w:val="22"/>
          <w:szCs w:val="20"/>
        </w:rPr>
      </w:pPr>
      <w:r w:rsidRPr="00A822D8">
        <w:rPr>
          <w:rFonts w:ascii="Arial" w:hAnsi="Arial" w:cs="Times New Roman"/>
          <w:color w:val="000000"/>
          <w:sz w:val="22"/>
          <w:szCs w:val="25"/>
        </w:rPr>
        <w:t>Your Name _______________</w:t>
      </w:r>
      <w:r>
        <w:rPr>
          <w:rFonts w:ascii="Arial" w:hAnsi="Arial" w:cs="Times New Roman"/>
          <w:color w:val="000000"/>
          <w:sz w:val="22"/>
          <w:szCs w:val="25"/>
        </w:rPr>
        <w:t>_______</w:t>
      </w:r>
      <w:r w:rsidRPr="00A822D8">
        <w:rPr>
          <w:rFonts w:ascii="Arial" w:hAnsi="Arial" w:cs="Times New Roman"/>
          <w:color w:val="000000"/>
          <w:sz w:val="22"/>
          <w:szCs w:val="25"/>
        </w:rPr>
        <w:t>_________    Date ________________    Period _____</w:t>
      </w:r>
    </w:p>
    <w:p w:rsidR="00A822D8" w:rsidRPr="00A822D8" w:rsidRDefault="00A822D8" w:rsidP="00A822D8">
      <w:pPr>
        <w:spacing w:after="0"/>
        <w:rPr>
          <w:rFonts w:ascii="Times" w:hAnsi="Times"/>
          <w:sz w:val="22"/>
          <w:szCs w:val="20"/>
        </w:rPr>
      </w:pPr>
    </w:p>
    <w:p w:rsidR="00A822D8" w:rsidRDefault="00A822D8" w:rsidP="00A822D8">
      <w:pPr>
        <w:spacing w:after="0"/>
        <w:jc w:val="center"/>
        <w:rPr>
          <w:rFonts w:ascii="Arial" w:hAnsi="Arial" w:cs="Times New Roman"/>
          <w:b/>
          <w:bCs/>
          <w:color w:val="000000"/>
          <w:sz w:val="22"/>
          <w:szCs w:val="25"/>
        </w:rPr>
      </w:pPr>
      <w:r>
        <w:rPr>
          <w:rFonts w:ascii="Arial" w:hAnsi="Arial" w:cs="Times New Roman"/>
          <w:b/>
          <w:bCs/>
          <w:color w:val="000000"/>
          <w:sz w:val="22"/>
          <w:szCs w:val="25"/>
        </w:rPr>
        <w:t xml:space="preserve">Speech </w:t>
      </w:r>
      <w:r w:rsidRPr="00A822D8">
        <w:rPr>
          <w:rFonts w:ascii="Arial" w:hAnsi="Arial" w:cs="Times New Roman"/>
          <w:b/>
          <w:bCs/>
          <w:color w:val="000000"/>
          <w:sz w:val="22"/>
          <w:szCs w:val="25"/>
        </w:rPr>
        <w:t>Peer Editin</w:t>
      </w:r>
      <w:r>
        <w:rPr>
          <w:rFonts w:ascii="Arial" w:hAnsi="Arial" w:cs="Times New Roman"/>
          <w:b/>
          <w:bCs/>
          <w:color w:val="000000"/>
          <w:sz w:val="22"/>
          <w:szCs w:val="25"/>
        </w:rPr>
        <w:t>g</w:t>
      </w:r>
    </w:p>
    <w:p w:rsidR="00A822D8" w:rsidRDefault="00A822D8" w:rsidP="00A822D8">
      <w:pPr>
        <w:spacing w:after="0"/>
        <w:jc w:val="center"/>
        <w:rPr>
          <w:rFonts w:ascii="Arial" w:hAnsi="Arial" w:cs="Times New Roman"/>
          <w:b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color w:val="000000"/>
          <w:sz w:val="22"/>
          <w:szCs w:val="25"/>
        </w:rPr>
      </w:pPr>
      <w:r w:rsidRPr="00A822D8">
        <w:rPr>
          <w:rFonts w:ascii="Arial" w:hAnsi="Arial" w:cs="Times New Roman"/>
          <w:bCs/>
          <w:color w:val="000000"/>
          <w:sz w:val="22"/>
          <w:szCs w:val="25"/>
        </w:rPr>
        <w:t xml:space="preserve">1. </w:t>
      </w:r>
      <w:r>
        <w:rPr>
          <w:rFonts w:ascii="Arial" w:hAnsi="Arial" w:cs="Times New Roman"/>
          <w:color w:val="000000"/>
          <w:sz w:val="22"/>
          <w:szCs w:val="25"/>
        </w:rPr>
        <w:t>Introduction: Who’s point of view is the speech from and is he or she arguing for?</w:t>
      </w:r>
    </w:p>
    <w:p w:rsidR="00A822D8" w:rsidRDefault="00A822D8" w:rsidP="00A822D8">
      <w:pPr>
        <w:spacing w:after="0"/>
        <w:rPr>
          <w:rFonts w:ascii="Arial" w:hAnsi="Arial" w:cs="Times New Roman"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  <w:r>
        <w:rPr>
          <w:rFonts w:ascii="Arial" w:hAnsi="Arial" w:cs="Times New Roman"/>
          <w:bCs/>
          <w:color w:val="000000"/>
          <w:sz w:val="22"/>
          <w:szCs w:val="25"/>
        </w:rPr>
        <w:t>2. Body: List the 2 or 3 causes used in the speech to make their point.</w:t>
      </w: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  <w:r>
        <w:rPr>
          <w:rFonts w:ascii="Arial" w:hAnsi="Arial" w:cs="Times New Roman"/>
          <w:bCs/>
          <w:color w:val="000000"/>
          <w:sz w:val="22"/>
          <w:szCs w:val="25"/>
        </w:rPr>
        <w:t xml:space="preserve">3. Name one thing this speech does really well. </w:t>
      </w: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  <w:r>
        <w:rPr>
          <w:rFonts w:ascii="Arial" w:hAnsi="Arial" w:cs="Times New Roman"/>
          <w:bCs/>
          <w:color w:val="000000"/>
          <w:sz w:val="22"/>
          <w:szCs w:val="25"/>
        </w:rPr>
        <w:t>4. Give 2 suggestions of how to make the content better (Make sure historical information is accurate, arguments are clear and not confusing and enough background info is provided).</w:t>
      </w: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  <w:r>
        <w:rPr>
          <w:rFonts w:ascii="Arial" w:hAnsi="Arial" w:cs="Times New Roman"/>
          <w:bCs/>
          <w:color w:val="000000"/>
          <w:sz w:val="22"/>
          <w:szCs w:val="25"/>
        </w:rPr>
        <w:t xml:space="preserve">5. Conclusion: The end of the speech clearly re-summarizes the arguments made in the speech. </w:t>
      </w: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Pr="00A822D8" w:rsidRDefault="00A822D8" w:rsidP="00A822D8">
      <w:pPr>
        <w:spacing w:after="0"/>
        <w:rPr>
          <w:rFonts w:ascii="Times" w:hAnsi="Times" w:cs="Times New Roman"/>
          <w:sz w:val="22"/>
          <w:szCs w:val="20"/>
        </w:rPr>
      </w:pPr>
      <w:r w:rsidRPr="00A822D8">
        <w:rPr>
          <w:rFonts w:ascii="Arial" w:hAnsi="Arial" w:cs="Times New Roman"/>
          <w:color w:val="000000"/>
          <w:sz w:val="22"/>
          <w:szCs w:val="25"/>
        </w:rPr>
        <w:t>Your Name _______________</w:t>
      </w:r>
      <w:r>
        <w:rPr>
          <w:rFonts w:ascii="Arial" w:hAnsi="Arial" w:cs="Times New Roman"/>
          <w:color w:val="000000"/>
          <w:sz w:val="22"/>
          <w:szCs w:val="25"/>
        </w:rPr>
        <w:t>_______</w:t>
      </w:r>
      <w:r w:rsidRPr="00A822D8">
        <w:rPr>
          <w:rFonts w:ascii="Arial" w:hAnsi="Arial" w:cs="Times New Roman"/>
          <w:color w:val="000000"/>
          <w:sz w:val="22"/>
          <w:szCs w:val="25"/>
        </w:rPr>
        <w:t>_________    Date ________________    Period _____</w:t>
      </w:r>
    </w:p>
    <w:p w:rsidR="00A822D8" w:rsidRPr="00A822D8" w:rsidRDefault="00A822D8" w:rsidP="00A822D8">
      <w:pPr>
        <w:spacing w:after="0"/>
        <w:rPr>
          <w:rFonts w:ascii="Times" w:hAnsi="Times"/>
          <w:sz w:val="22"/>
          <w:szCs w:val="20"/>
        </w:rPr>
      </w:pPr>
    </w:p>
    <w:p w:rsidR="00A822D8" w:rsidRDefault="00A822D8" w:rsidP="00A822D8">
      <w:pPr>
        <w:spacing w:after="0"/>
        <w:jc w:val="center"/>
        <w:rPr>
          <w:rFonts w:ascii="Arial" w:hAnsi="Arial" w:cs="Times New Roman"/>
          <w:b/>
          <w:bCs/>
          <w:color w:val="000000"/>
          <w:sz w:val="22"/>
          <w:szCs w:val="25"/>
        </w:rPr>
      </w:pPr>
      <w:r>
        <w:rPr>
          <w:rFonts w:ascii="Arial" w:hAnsi="Arial" w:cs="Times New Roman"/>
          <w:b/>
          <w:bCs/>
          <w:color w:val="000000"/>
          <w:sz w:val="22"/>
          <w:szCs w:val="25"/>
        </w:rPr>
        <w:t xml:space="preserve">Speech </w:t>
      </w:r>
      <w:r w:rsidRPr="00A822D8">
        <w:rPr>
          <w:rFonts w:ascii="Arial" w:hAnsi="Arial" w:cs="Times New Roman"/>
          <w:b/>
          <w:bCs/>
          <w:color w:val="000000"/>
          <w:sz w:val="22"/>
          <w:szCs w:val="25"/>
        </w:rPr>
        <w:t>Peer Editin</w:t>
      </w:r>
      <w:r>
        <w:rPr>
          <w:rFonts w:ascii="Arial" w:hAnsi="Arial" w:cs="Times New Roman"/>
          <w:b/>
          <w:bCs/>
          <w:color w:val="000000"/>
          <w:sz w:val="22"/>
          <w:szCs w:val="25"/>
        </w:rPr>
        <w:t>g</w:t>
      </w:r>
    </w:p>
    <w:p w:rsidR="00A822D8" w:rsidRDefault="00A822D8" w:rsidP="00A822D8">
      <w:pPr>
        <w:spacing w:after="0"/>
        <w:jc w:val="center"/>
        <w:rPr>
          <w:rFonts w:ascii="Arial" w:hAnsi="Arial" w:cs="Times New Roman"/>
          <w:b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color w:val="000000"/>
          <w:sz w:val="22"/>
          <w:szCs w:val="25"/>
        </w:rPr>
      </w:pPr>
      <w:r w:rsidRPr="00A822D8">
        <w:rPr>
          <w:rFonts w:ascii="Arial" w:hAnsi="Arial" w:cs="Times New Roman"/>
          <w:bCs/>
          <w:color w:val="000000"/>
          <w:sz w:val="22"/>
          <w:szCs w:val="25"/>
        </w:rPr>
        <w:t xml:space="preserve">1. </w:t>
      </w:r>
      <w:r>
        <w:rPr>
          <w:rFonts w:ascii="Arial" w:hAnsi="Arial" w:cs="Times New Roman"/>
          <w:color w:val="000000"/>
          <w:sz w:val="22"/>
          <w:szCs w:val="25"/>
        </w:rPr>
        <w:t>Introduction: Who’s point of view is the speech from and is he or she arguing for?</w:t>
      </w:r>
    </w:p>
    <w:p w:rsidR="00A822D8" w:rsidRDefault="00A822D8" w:rsidP="00A822D8">
      <w:pPr>
        <w:spacing w:after="0"/>
        <w:rPr>
          <w:rFonts w:ascii="Arial" w:hAnsi="Arial" w:cs="Times New Roman"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  <w:r>
        <w:rPr>
          <w:rFonts w:ascii="Arial" w:hAnsi="Arial" w:cs="Times New Roman"/>
          <w:bCs/>
          <w:color w:val="000000"/>
          <w:sz w:val="22"/>
          <w:szCs w:val="25"/>
        </w:rPr>
        <w:t>2. Body: List the 2 or 3 causes used in the speech to make their point.</w:t>
      </w: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  <w:r>
        <w:rPr>
          <w:rFonts w:ascii="Arial" w:hAnsi="Arial" w:cs="Times New Roman"/>
          <w:bCs/>
          <w:color w:val="000000"/>
          <w:sz w:val="22"/>
          <w:szCs w:val="25"/>
        </w:rPr>
        <w:t xml:space="preserve">3. Name one thing this speech does really well. </w:t>
      </w: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  <w:r>
        <w:rPr>
          <w:rFonts w:ascii="Arial" w:hAnsi="Arial" w:cs="Times New Roman"/>
          <w:bCs/>
          <w:color w:val="000000"/>
          <w:sz w:val="22"/>
          <w:szCs w:val="25"/>
        </w:rPr>
        <w:t>4. Give 2 suggestions of how to make the content better (Make sure historical information is accurate, arguments are clear and not confusing and enough background info is provided).</w:t>
      </w: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</w:p>
    <w:p w:rsidR="00A822D8" w:rsidRPr="00A822D8" w:rsidRDefault="00A822D8" w:rsidP="00A822D8">
      <w:pPr>
        <w:spacing w:after="0"/>
        <w:rPr>
          <w:rFonts w:ascii="Arial" w:hAnsi="Arial" w:cs="Times New Roman"/>
          <w:bCs/>
          <w:color w:val="000000"/>
          <w:sz w:val="22"/>
          <w:szCs w:val="25"/>
        </w:rPr>
      </w:pPr>
      <w:r>
        <w:rPr>
          <w:rFonts w:ascii="Arial" w:hAnsi="Arial" w:cs="Times New Roman"/>
          <w:bCs/>
          <w:color w:val="000000"/>
          <w:sz w:val="22"/>
          <w:szCs w:val="25"/>
        </w:rPr>
        <w:t>5. Conclusion: The end of the speech clearly re-summarizes the arguments made in the speech.</w:t>
      </w:r>
    </w:p>
    <w:p w:rsidR="00567B64" w:rsidRDefault="00567B64">
      <w:pPr>
        <w:rPr>
          <w:sz w:val="22"/>
        </w:rPr>
      </w:pPr>
    </w:p>
    <w:p w:rsidR="00567B64" w:rsidRDefault="00567B64" w:rsidP="00567B64">
      <w:r>
        <w:t>PERSONAL REVISION CHECKLIST:</w:t>
      </w:r>
    </w:p>
    <w:p w:rsidR="00567B64" w:rsidRDefault="00567B64" w:rsidP="00567B64">
      <w:r>
        <w:t>______ Introduction states who you are and gives some background of your person.</w:t>
      </w:r>
    </w:p>
    <w:p w:rsidR="00567B64" w:rsidRDefault="00567B64" w:rsidP="00567B64">
      <w:r>
        <w:t>______ Introduction states if you are in favor of or against going to war.</w:t>
      </w:r>
    </w:p>
    <w:p w:rsidR="00567B64" w:rsidRDefault="00567B64" w:rsidP="00567B64">
      <w:r>
        <w:t>______ 2 or 3 Civil War causes are used in the body.</w:t>
      </w:r>
    </w:p>
    <w:p w:rsidR="00567B64" w:rsidRDefault="00567B64" w:rsidP="00567B64">
      <w:r>
        <w:t>______ Body of speech is broken down into paragraph format.</w:t>
      </w:r>
    </w:p>
    <w:p w:rsidR="00567B64" w:rsidRDefault="00567B64" w:rsidP="00567B64">
      <w:r>
        <w:t>______ Each paragraph explains historical context of the cause.</w:t>
      </w:r>
    </w:p>
    <w:p w:rsidR="00567B64" w:rsidRDefault="00567B64" w:rsidP="00567B64">
      <w:r>
        <w:t xml:space="preserve">______ Each body paragraph connects a cause back to your argument. </w:t>
      </w:r>
    </w:p>
    <w:p w:rsidR="00567B64" w:rsidRDefault="00567B64" w:rsidP="00567B64">
      <w:r>
        <w:t>______ Conclusion clearly restates each cause.</w:t>
      </w:r>
    </w:p>
    <w:p w:rsidR="00567B64" w:rsidRDefault="00567B64" w:rsidP="00567B64">
      <w:r>
        <w:t>______ Conclusion makes the listener want to be on your side.</w:t>
      </w:r>
    </w:p>
    <w:p w:rsidR="00A346B1" w:rsidRDefault="00567B64" w:rsidP="00A346B1">
      <w:pPr>
        <w:tabs>
          <w:tab w:val="left" w:pos="6413"/>
        </w:tabs>
      </w:pPr>
      <w:r>
        <w:t xml:space="preserve">______ At least 3 vocabulary works from this unit are used. </w:t>
      </w:r>
      <w:r w:rsidR="00A346B1">
        <w:tab/>
      </w:r>
    </w:p>
    <w:p w:rsidR="00567B64" w:rsidRDefault="00A346B1" w:rsidP="00567B64">
      <w:r>
        <w:t>______ Speech is in the first person, from the point of view of your chosen historical figure.</w:t>
      </w:r>
    </w:p>
    <w:p w:rsidR="00567B64" w:rsidRDefault="00567B64" w:rsidP="00567B64">
      <w:r>
        <w:t>______ Grammar and spelling are correct.</w:t>
      </w:r>
    </w:p>
    <w:p w:rsidR="00567B64" w:rsidRDefault="00567B64" w:rsidP="00567B64">
      <w:r>
        <w:t>______ Works Cited is included at the end of your final speech.</w:t>
      </w:r>
    </w:p>
    <w:p w:rsidR="004E140C" w:rsidRPr="00A822D8" w:rsidRDefault="00A346B1">
      <w:pPr>
        <w:rPr>
          <w:sz w:val="22"/>
        </w:rPr>
      </w:pPr>
    </w:p>
    <w:sectPr w:rsidR="004E140C" w:rsidRPr="00A822D8" w:rsidSect="00A822D8">
      <w:pgSz w:w="12240" w:h="15840"/>
      <w:pgMar w:top="1440" w:right="1440" w:bottom="1224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60FF"/>
    <w:multiLevelType w:val="multilevel"/>
    <w:tmpl w:val="DB9EE9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B364BC"/>
    <w:multiLevelType w:val="multilevel"/>
    <w:tmpl w:val="9A22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CD32BD"/>
    <w:multiLevelType w:val="multilevel"/>
    <w:tmpl w:val="962ED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AD71DB"/>
    <w:multiLevelType w:val="multilevel"/>
    <w:tmpl w:val="420EA6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1B15B0"/>
    <w:multiLevelType w:val="multilevel"/>
    <w:tmpl w:val="8EE8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C31925"/>
    <w:multiLevelType w:val="multilevel"/>
    <w:tmpl w:val="98102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822D8"/>
    <w:rsid w:val="00567B64"/>
    <w:rsid w:val="008D4249"/>
    <w:rsid w:val="00A346B1"/>
    <w:rsid w:val="00A822D8"/>
    <w:rsid w:val="00E7689C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40C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A822D8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4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290</Words>
  <Characters>1655</Characters>
  <Application>Microsoft Macintosh Word</Application>
  <DocSecurity>0</DocSecurity>
  <Lines>13</Lines>
  <Paragraphs>3</Paragraphs>
  <ScaleCrop>false</ScaleCrop>
  <Company>Trinity University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 Hunt</dc:creator>
  <cp:keywords/>
  <cp:lastModifiedBy>Elizabeth A Hunt</cp:lastModifiedBy>
  <cp:revision>3</cp:revision>
  <dcterms:created xsi:type="dcterms:W3CDTF">2015-06-11T16:15:00Z</dcterms:created>
  <dcterms:modified xsi:type="dcterms:W3CDTF">2015-06-11T16:53:00Z</dcterms:modified>
</cp:coreProperties>
</file>