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A87" w:rsidRDefault="001603F3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3524250" cy="2710815"/>
            <wp:effectExtent l="0" t="0" r="0" b="0"/>
            <wp:wrapSquare wrapText="bothSides"/>
            <wp:docPr id="1" name="Picture 1" descr="http://media-2.web.britannica.com/eb-media/00/99000-004-C5FB62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-2.web.britannica.com/eb-media/00/99000-004-C5FB62B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71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t xml:space="preserve">Using the picture of the basic clock design </w:t>
      </w:r>
      <w:r w:rsidR="00892335">
        <w:t>to the right</w:t>
      </w:r>
      <w:r>
        <w:t>, use your knowledge of angular kinematics to explain</w:t>
      </w:r>
      <w:r w:rsidR="00892335">
        <w:t xml:space="preserve"> why clocks are designed this way. Write a short paragraph on this topic, making sure that you explain each thought clearly and thoroughly and that you utilize angular kinematics relationships to mathematically justify your explanation.</w:t>
      </w:r>
    </w:p>
    <w:sectPr w:rsidR="00520A87" w:rsidSect="00892335">
      <w:pgSz w:w="12240" w:h="792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characterSpacingControl w:val="doNotCompress"/>
  <w:printTwoOnOn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F3"/>
    <w:rsid w:val="001603F3"/>
    <w:rsid w:val="00714767"/>
    <w:rsid w:val="00863980"/>
    <w:rsid w:val="0089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C05EEE-FE6D-497F-9D80-F48BB9CA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1</cp:revision>
  <dcterms:created xsi:type="dcterms:W3CDTF">2015-06-11T14:59:00Z</dcterms:created>
  <dcterms:modified xsi:type="dcterms:W3CDTF">2015-06-11T15:13:00Z</dcterms:modified>
</cp:coreProperties>
</file>