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B83" w:rsidRPr="00F67F1C" w:rsidRDefault="00071B83" w:rsidP="00071B83">
      <w:pPr>
        <w:pStyle w:val="justify"/>
        <w:spacing w:before="2" w:after="2"/>
        <w:rPr>
          <w:rFonts w:cs="Times New Roman"/>
          <w:i/>
          <w:sz w:val="24"/>
        </w:rPr>
      </w:pPr>
      <w:r w:rsidRPr="005B565F">
        <w:rPr>
          <w:rFonts w:cs="Times New Roman"/>
          <w:sz w:val="24"/>
        </w:rPr>
        <w:t xml:space="preserve">Excerpt from </w:t>
      </w:r>
      <w:r w:rsidRPr="00F67F1C">
        <w:rPr>
          <w:rFonts w:cs="Times New Roman"/>
          <w:b/>
          <w:i/>
          <w:sz w:val="24"/>
        </w:rPr>
        <w:t>The Lives of the Twelve Caesars by C. Suetonius Tranquillus</w:t>
      </w:r>
    </w:p>
    <w:p w:rsidR="00071B83" w:rsidRDefault="00071B83" w:rsidP="00071B83">
      <w:pPr>
        <w:pStyle w:val="justify"/>
        <w:spacing w:before="2" w:after="2"/>
        <w:ind w:firstLine="720"/>
        <w:rPr>
          <w:rFonts w:cs="Times New Roman"/>
        </w:rPr>
      </w:pPr>
    </w:p>
    <w:p w:rsidR="00961D23" w:rsidRDefault="00071B83" w:rsidP="00071B83">
      <w:pPr>
        <w:pStyle w:val="justify"/>
        <w:spacing w:before="2" w:after="2"/>
        <w:ind w:firstLine="720"/>
        <w:rPr>
          <w:rFonts w:cs="Times New Roman"/>
          <w:sz w:val="22"/>
        </w:rPr>
      </w:pPr>
      <w:r w:rsidRPr="005B565F">
        <w:rPr>
          <w:rFonts w:cs="Times New Roman"/>
          <w:sz w:val="22"/>
        </w:rPr>
        <w:t xml:space="preserve">As he took his seat, the conspirators gathered about him as if to pay their respects, and straightway Tillius Cimber, who had assumed the lead, came nearer as though to ask something; and when Caesar with a gesture put him off to another time, Cimber caught his toga by both shoulders; then as Caesar cried, "Why, this is violence!" one of the Cascas stabbed him from one side just below the throat.  Caesar caught Casca's arm and ran it through with his stylus, but as he tried to leap to his feet, he was stopped by another wound. When he saw that he was beset on every side by drawn daggers, he muffled his head in his robe, and at the same time drew down its lap to his feet with his left hand, in order to fall more decently, with the lower part of his body also covered. And in this wise he was stabbed with three and twenty wounds, uttering not a word, but merely a groan at the first stroke, though some have written that when Marcus Brutus rushed at him, he said in Greek, "You too, my child?”  </w:t>
      </w:r>
    </w:p>
    <w:p w:rsidR="00071B83" w:rsidRPr="005B565F" w:rsidRDefault="00071B83" w:rsidP="00961D23">
      <w:pPr>
        <w:pStyle w:val="justify"/>
        <w:spacing w:before="2" w:after="2"/>
        <w:ind w:firstLine="720"/>
        <w:rPr>
          <w:rFonts w:cs="Times New Roman"/>
          <w:sz w:val="22"/>
        </w:rPr>
      </w:pPr>
      <w:r w:rsidRPr="005B565F">
        <w:rPr>
          <w:rFonts w:cs="Times New Roman"/>
          <w:sz w:val="22"/>
        </w:rPr>
        <w:t xml:space="preserve">All the conspirators made off, and he lay there lifeless for some time, and finally three common slaves put him on a litter and carried him home, with one arm hanging down. And of so many wounds none turned out to be mortal, in the opinion of the physician Antistius, except the second one in the breast. </w:t>
      </w:r>
    </w:p>
    <w:p w:rsidR="005B565F" w:rsidRPr="005B565F" w:rsidRDefault="00071B83" w:rsidP="00071B83">
      <w:pPr>
        <w:pStyle w:val="justify"/>
        <w:spacing w:before="2" w:after="2"/>
        <w:ind w:firstLine="720"/>
        <w:rPr>
          <w:rFonts w:cs="Times New Roman"/>
          <w:sz w:val="22"/>
        </w:rPr>
      </w:pPr>
      <w:r w:rsidRPr="005B565F">
        <w:rPr>
          <w:rFonts w:cs="Times New Roman"/>
          <w:sz w:val="22"/>
        </w:rPr>
        <w:t xml:space="preserve">The conspirators had intended after slaying him to drag his body to the Tiber, confiscate his property, and revoke his decrees; but they forebore through fear of Marcus Antonius the consul, and Lepidus, the master of horse. </w:t>
      </w: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961D23" w:rsidRDefault="00961D23" w:rsidP="005B565F">
      <w:pPr>
        <w:pStyle w:val="justify"/>
        <w:spacing w:before="2" w:after="2"/>
        <w:rPr>
          <w:rFonts w:cs="Times New Roman"/>
        </w:rPr>
      </w:pPr>
    </w:p>
    <w:p w:rsidR="005B565F" w:rsidRDefault="005B565F" w:rsidP="005B565F">
      <w:pPr>
        <w:pStyle w:val="justify"/>
        <w:spacing w:before="2" w:after="2"/>
        <w:rPr>
          <w:rFonts w:cs="Times New Roman"/>
        </w:rPr>
      </w:pPr>
    </w:p>
    <w:p w:rsidR="005B565F" w:rsidRDefault="005B565F" w:rsidP="005B565F">
      <w:pPr>
        <w:pStyle w:val="justify"/>
        <w:spacing w:before="2" w:after="2"/>
        <w:rPr>
          <w:rFonts w:cs="Times New Roman"/>
        </w:rPr>
      </w:pPr>
    </w:p>
    <w:p w:rsidR="00071B83" w:rsidRDefault="00071B83" w:rsidP="005B565F">
      <w:pPr>
        <w:pStyle w:val="justify"/>
        <w:spacing w:before="2" w:after="2"/>
        <w:rPr>
          <w:rFonts w:cs="Times New Roman"/>
        </w:rPr>
      </w:pPr>
    </w:p>
    <w:p w:rsidR="00F67F1C" w:rsidRPr="005B565F" w:rsidRDefault="005B565F">
      <w:pPr>
        <w:rPr>
          <w:sz w:val="20"/>
        </w:rPr>
      </w:pPr>
      <w:r w:rsidRPr="005B565F">
        <w:rPr>
          <w:sz w:val="20"/>
        </w:rPr>
        <w:t>http://penelope.uchicago.edu/Thayer/E/Roman/Texts/Suetonius/12Caesars/Julius*.html</w:t>
      </w:r>
    </w:p>
    <w:sectPr w:rsidR="00F67F1C" w:rsidRPr="005B565F" w:rsidSect="00F67F1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71B83"/>
    <w:rsid w:val="00071B83"/>
    <w:rsid w:val="00183591"/>
    <w:rsid w:val="00377669"/>
    <w:rsid w:val="00445F78"/>
    <w:rsid w:val="005B565F"/>
    <w:rsid w:val="00961D23"/>
    <w:rsid w:val="00DC4105"/>
    <w:rsid w:val="00F67F1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3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justify">
    <w:name w:val="justify"/>
    <w:basedOn w:val="Normal"/>
    <w:rsid w:val="00071B83"/>
    <w:pPr>
      <w:spacing w:beforeLines="1" w:afterLines="1"/>
    </w:pPr>
    <w:rPr>
      <w:rFonts w:ascii="Times" w:hAnsi="Times"/>
      <w:sz w:val="20"/>
      <w:szCs w:val="20"/>
    </w:rPr>
  </w:style>
  <w:style w:type="character" w:styleId="Hyperlink">
    <w:name w:val="Hyperlink"/>
    <w:basedOn w:val="DefaultParagraphFont"/>
    <w:uiPriority w:val="99"/>
    <w:rsid w:val="00071B83"/>
    <w:rPr>
      <w:color w:val="0000FF"/>
      <w:u w:val="single"/>
    </w:rPr>
  </w:style>
  <w:style w:type="character" w:customStyle="1" w:styleId="noindexpagenum">
    <w:name w:val="noindex pagenum"/>
    <w:basedOn w:val="DefaultParagraphFont"/>
    <w:rsid w:val="00071B83"/>
  </w:style>
  <w:style w:type="paragraph" w:customStyle="1" w:styleId="center">
    <w:name w:val="center"/>
    <w:basedOn w:val="Normal"/>
    <w:rsid w:val="00071B83"/>
    <w:pPr>
      <w:spacing w:beforeLines="1" w:afterLines="1"/>
    </w:pPr>
    <w:rPr>
      <w:rFonts w:ascii="Times" w:hAnsi="Times"/>
      <w:sz w:val="20"/>
      <w:szCs w:val="20"/>
    </w:rPr>
  </w:style>
  <w:style w:type="character" w:customStyle="1" w:styleId="larger">
    <w:name w:val="larger"/>
    <w:basedOn w:val="DefaultParagraphFont"/>
    <w:rsid w:val="00071B83"/>
  </w:style>
</w:styles>
</file>

<file path=word/webSettings.xml><?xml version="1.0" encoding="utf-8"?>
<w:webSettings xmlns:r="http://schemas.openxmlformats.org/officeDocument/2006/relationships" xmlns:w="http://schemas.openxmlformats.org/wordprocessingml/2006/main">
  <w:divs>
    <w:div w:id="213586440">
      <w:bodyDiv w:val="1"/>
      <w:marLeft w:val="0"/>
      <w:marRight w:val="0"/>
      <w:marTop w:val="0"/>
      <w:marBottom w:val="0"/>
      <w:divBdr>
        <w:top w:val="none" w:sz="0" w:space="0" w:color="auto"/>
        <w:left w:val="none" w:sz="0" w:space="0" w:color="auto"/>
        <w:bottom w:val="none" w:sz="0" w:space="0" w:color="auto"/>
        <w:right w:val="none" w:sz="0" w:space="0" w:color="auto"/>
      </w:divBdr>
    </w:div>
    <w:div w:id="328413171">
      <w:bodyDiv w:val="1"/>
      <w:marLeft w:val="0"/>
      <w:marRight w:val="0"/>
      <w:marTop w:val="0"/>
      <w:marBottom w:val="0"/>
      <w:divBdr>
        <w:top w:val="none" w:sz="0" w:space="0" w:color="auto"/>
        <w:left w:val="none" w:sz="0" w:space="0" w:color="auto"/>
        <w:bottom w:val="none" w:sz="0" w:space="0" w:color="auto"/>
        <w:right w:val="none" w:sz="0" w:space="0" w:color="auto"/>
      </w:divBdr>
      <w:divsChild>
        <w:div w:id="1470139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1413</Characters>
  <Application>Microsoft Macintosh Word</Application>
  <DocSecurity>0</DocSecurity>
  <Lines>11</Lines>
  <Paragraphs>2</Paragraphs>
  <ScaleCrop>false</ScaleCrop>
  <Company>JP2CHS</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2</cp:revision>
  <dcterms:created xsi:type="dcterms:W3CDTF">2015-06-12T14:48:00Z</dcterms:created>
  <dcterms:modified xsi:type="dcterms:W3CDTF">2015-06-12T14:48:00Z</dcterms:modified>
</cp:coreProperties>
</file>