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Lesson:</w:t>
      </w:r>
      <w:r w:rsidDel="00000000" w:rsidR="00000000" w:rsidRPr="00000000">
        <w:rPr>
          <w:b w:val="1"/>
          <w:sz w:val="24"/>
          <w:szCs w:val="24"/>
          <w:rtl w:val="0"/>
        </w:rPr>
        <w:t xml:space="preserve"> &lt;FILL&gt;</w:t>
      </w:r>
    </w:p>
    <w:p w:rsidR="00000000" w:rsidDel="00000000" w:rsidP="00000000" w:rsidRDefault="00000000" w:rsidRPr="00000000">
      <w:pPr>
        <w:pBdr/>
        <w:contextualSpacing w:val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Unit:</w:t>
      </w:r>
      <w:r w:rsidDel="00000000" w:rsidR="00000000" w:rsidRPr="00000000">
        <w:rPr>
          <w:b w:val="1"/>
          <w:sz w:val="24"/>
          <w:szCs w:val="24"/>
          <w:rtl w:val="0"/>
        </w:rPr>
        <w:t xml:space="preserve"> Theories Of Politics And Democratic Underpinnings</w:t>
      </w:r>
    </w:p>
    <w:p w:rsidR="00000000" w:rsidDel="00000000" w:rsidP="00000000" w:rsidRDefault="00000000" w:rsidRPr="00000000">
      <w:pPr>
        <w:pBdr/>
        <w:contextualSpacing w:val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 Government and Politics</w:t>
      </w:r>
    </w:p>
    <w:p w:rsidR="00000000" w:rsidDel="00000000" w:rsidP="00000000" w:rsidRDefault="00000000" w:rsidRPr="00000000">
      <w:pPr>
        <w:pBdr/>
        <w:contextualSpacing w:val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Alex Decker</w:t>
      </w:r>
    </w:p>
    <w:p w:rsidR="00000000" w:rsidDel="00000000" w:rsidP="00000000" w:rsidRDefault="00000000" w:rsidRPr="00000000">
      <w:pPr>
        <w:pBdr/>
        <w:contextualSpacing w:val="0"/>
        <w:jc w:val="center"/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Length: </w:t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Standards (AP - College Board)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Concept Outline: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Theme(s):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Historical Thinking Skill(s):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Objectives</w:t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Understandings and Essential Questions</w:t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Instructional Activity</w:t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Engage (Estimated Time)</w:t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Explore (Estimated Time)</w:t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Explain (Estimated Time)</w:t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Elaborate (Estimated Time)</w:t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Evaluate (Estimated Time)</w:t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Differentiation</w:t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Accommodation</w:t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rtl w:val="0"/>
        </w:rPr>
        <w:t xml:space="preserve">Materials and Resources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